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726A91" w14:textId="288200EA" w:rsidR="000124EB" w:rsidRDefault="00B66114" w:rsidP="00330CAC">
      <w:pPr>
        <w:spacing w:line="300" w:lineRule="exact"/>
        <w:rPr>
          <w:rFonts w:ascii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34789C3F" wp14:editId="0A1F51FF">
                <wp:simplePos x="0" y="0"/>
                <wp:positionH relativeFrom="column">
                  <wp:posOffset>-832485</wp:posOffset>
                </wp:positionH>
                <wp:positionV relativeFrom="paragraph">
                  <wp:posOffset>-119380</wp:posOffset>
                </wp:positionV>
                <wp:extent cx="5524500" cy="584835"/>
                <wp:effectExtent l="0" t="0" r="0" b="571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24500" cy="584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19D6A744" w14:textId="77777777" w:rsidR="0069729A" w:rsidRPr="00A35827" w:rsidRDefault="0069729A" w:rsidP="0069729A">
                            <w:pPr>
                              <w:spacing w:line="400" w:lineRule="exact"/>
                              <w:rPr>
                                <w:rFonts w:ascii="Arial" w:hAnsi="Arial" w:cs="Arial"/>
                                <w:color w:val="F267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26700"/>
                                <w:sz w:val="32"/>
                                <w:szCs w:val="32"/>
                              </w:rPr>
                              <w:t>SAMPLE SUMMER MEALS PROGRAM PROCLAMATION</w:t>
                            </w:r>
                          </w:p>
                          <w:p w14:paraId="4512DF71" w14:textId="259D2D11" w:rsidR="005B7BEE" w:rsidRPr="00A35827" w:rsidRDefault="005B7BEE" w:rsidP="000124EB">
                            <w:pPr>
                              <w:spacing w:line="400" w:lineRule="exact"/>
                              <w:rPr>
                                <w:rFonts w:ascii="Arial" w:hAnsi="Arial" w:cs="Arial"/>
                                <w:color w:val="F26700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789C3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65.55pt;margin-top:-9.4pt;width:435pt;height:46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" filled="f" stroked="f">
                <v:textbox>
                  <w:txbxContent>
                    <w:p w14:paraId="19D6A744" w14:textId="77777777" w:rsidR="0069729A" w:rsidRPr="00A35827" w:rsidRDefault="0069729A" w:rsidP="0069729A">
                      <w:pPr>
                        <w:spacing w:line="400" w:lineRule="exact"/>
                        <w:rPr>
                          <w:rFonts w:ascii="Arial" w:hAnsi="Arial" w:cs="Arial"/>
                          <w:color w:val="F26700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color w:val="F26700"/>
                          <w:sz w:val="32"/>
                          <w:szCs w:val="32"/>
                        </w:rPr>
                        <w:t>SAMPLE SUMMER MEALS PROGRAM PROCLAMATION</w:t>
                      </w:r>
                    </w:p>
                    <w:p w14:paraId="4512DF71" w14:textId="259D2D11" w:rsidR="005B7BEE" w:rsidRPr="00A35827" w:rsidRDefault="005B7BEE" w:rsidP="000124EB">
                      <w:pPr>
                        <w:spacing w:line="400" w:lineRule="exact"/>
                        <w:rPr>
                          <w:rFonts w:ascii="Arial" w:hAnsi="Arial" w:cs="Arial"/>
                          <w:color w:val="F26700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6F012A" w14:textId="77777777" w:rsidR="000124EB" w:rsidRDefault="000124EB" w:rsidP="00330CAC">
      <w:pPr>
        <w:spacing w:line="300" w:lineRule="exact"/>
        <w:rPr>
          <w:rFonts w:ascii="Arial" w:hAnsi="Arial" w:cs="Arial"/>
          <w:b/>
          <w:sz w:val="20"/>
          <w:szCs w:val="20"/>
        </w:rPr>
      </w:pPr>
    </w:p>
    <w:p w14:paraId="5EC4CBAD" w14:textId="417E38A3" w:rsidR="000124EB" w:rsidRDefault="000124EB" w:rsidP="00330CAC">
      <w:pPr>
        <w:spacing w:line="300" w:lineRule="exact"/>
        <w:rPr>
          <w:rFonts w:ascii="Arial" w:hAnsi="Arial" w:cs="Arial"/>
          <w:b/>
          <w:sz w:val="20"/>
          <w:szCs w:val="20"/>
        </w:rPr>
      </w:pPr>
    </w:p>
    <w:p w14:paraId="16EE3EED" w14:textId="7EB1D151" w:rsidR="0069729A" w:rsidRDefault="0069729A" w:rsidP="00EF721A">
      <w:pPr>
        <w:spacing w:line="300" w:lineRule="exact"/>
        <w:jc w:val="center"/>
        <w:rPr>
          <w:rFonts w:ascii="Arial" w:hAnsi="Arial" w:cs="Arial"/>
          <w:b/>
          <w:color w:val="343433"/>
          <w:sz w:val="20"/>
          <w:szCs w:val="20"/>
        </w:rPr>
      </w:pPr>
    </w:p>
    <w:p w14:paraId="48A1C366" w14:textId="726188F6" w:rsidR="0069729A" w:rsidRPr="00367F49" w:rsidRDefault="0069729A" w:rsidP="00EF721A">
      <w:pPr>
        <w:jc w:val="center"/>
        <w:rPr>
          <w:rFonts w:ascii="Arial" w:hAnsi="Arial" w:cs="Arial"/>
          <w:b/>
          <w:sz w:val="20"/>
          <w:szCs w:val="20"/>
        </w:rPr>
      </w:pPr>
      <w:r w:rsidRPr="00367F49">
        <w:rPr>
          <w:rFonts w:ascii="Arial" w:hAnsi="Arial" w:cs="Arial"/>
          <w:b/>
          <w:sz w:val="20"/>
          <w:szCs w:val="20"/>
        </w:rPr>
        <w:t>Hunger Free Summer for Children</w:t>
      </w:r>
    </w:p>
    <w:p w14:paraId="00D1EF2F" w14:textId="77777777" w:rsidR="0069729A" w:rsidRPr="00367F49" w:rsidRDefault="0069729A" w:rsidP="0069729A">
      <w:pPr>
        <w:rPr>
          <w:rFonts w:ascii="Arial" w:hAnsi="Arial" w:cs="Arial"/>
          <w:sz w:val="20"/>
          <w:szCs w:val="20"/>
        </w:rPr>
      </w:pPr>
    </w:p>
    <w:p w14:paraId="10D18A5C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  <w:r w:rsidRPr="00C65C39">
        <w:rPr>
          <w:rFonts w:ascii="Arial" w:hAnsi="Arial" w:cs="Arial"/>
          <w:b/>
          <w:sz w:val="20"/>
          <w:szCs w:val="20"/>
        </w:rPr>
        <w:t>WHEREAS</w:t>
      </w:r>
      <w:r w:rsidRPr="00C65C39">
        <w:rPr>
          <w:rFonts w:ascii="Arial" w:hAnsi="Arial" w:cs="Arial"/>
          <w:sz w:val="20"/>
          <w:szCs w:val="20"/>
        </w:rPr>
        <w:t xml:space="preserve">, More than </w:t>
      </w:r>
      <w:r w:rsidRPr="00C65C39">
        <w:rPr>
          <w:rFonts w:ascii="Arial" w:hAnsi="Arial" w:cs="Arial"/>
          <w:sz w:val="20"/>
          <w:szCs w:val="20"/>
          <w:highlight w:val="yellow"/>
        </w:rPr>
        <w:t>x%</w:t>
      </w:r>
      <w:r w:rsidRPr="00C65C39">
        <w:rPr>
          <w:rFonts w:ascii="Arial" w:hAnsi="Arial" w:cs="Arial"/>
          <w:sz w:val="20"/>
          <w:szCs w:val="20"/>
        </w:rPr>
        <w:t xml:space="preserve"> of [</w:t>
      </w:r>
      <w:r w:rsidRPr="00C65C39">
        <w:rPr>
          <w:rFonts w:ascii="Arial" w:hAnsi="Arial" w:cs="Arial"/>
          <w:i/>
          <w:sz w:val="20"/>
          <w:szCs w:val="20"/>
          <w:highlight w:val="yellow"/>
          <w:u w:val="single"/>
        </w:rPr>
        <w:t>state residents</w:t>
      </w:r>
      <w:r w:rsidRPr="00C65C39">
        <w:rPr>
          <w:rFonts w:ascii="Arial" w:hAnsi="Arial" w:cs="Arial"/>
          <w:sz w:val="20"/>
          <w:szCs w:val="20"/>
        </w:rPr>
        <w:t xml:space="preserve">] struggle to provide enough food for their families, and more than </w:t>
      </w:r>
      <w:r w:rsidRPr="00C65C39">
        <w:rPr>
          <w:rFonts w:ascii="Arial" w:hAnsi="Arial" w:cs="Arial"/>
          <w:sz w:val="20"/>
          <w:szCs w:val="20"/>
          <w:highlight w:val="yellow"/>
        </w:rPr>
        <w:t>x%</w:t>
      </w:r>
      <w:r w:rsidRPr="00C65C39">
        <w:rPr>
          <w:rFonts w:ascii="Arial" w:hAnsi="Arial" w:cs="Arial"/>
          <w:sz w:val="20"/>
          <w:szCs w:val="20"/>
        </w:rPr>
        <w:t xml:space="preserve"> of [</w:t>
      </w:r>
      <w:r w:rsidRPr="00C65C39">
        <w:rPr>
          <w:rFonts w:ascii="Arial" w:hAnsi="Arial" w:cs="Arial"/>
          <w:i/>
          <w:sz w:val="20"/>
          <w:szCs w:val="20"/>
          <w:highlight w:val="yellow"/>
          <w:u w:val="single"/>
        </w:rPr>
        <w:t>state]</w:t>
      </w:r>
      <w:r w:rsidRPr="00C65C39">
        <w:rPr>
          <w:rFonts w:ascii="Arial" w:hAnsi="Arial" w:cs="Arial"/>
          <w:sz w:val="20"/>
          <w:szCs w:val="20"/>
        </w:rPr>
        <w:t xml:space="preserve"> children are food insecure, meaning that they do not have regular access to adequate food</w:t>
      </w:r>
      <w:r>
        <w:rPr>
          <w:rStyle w:val="FootnoteReference"/>
          <w:rFonts w:ascii="Arial" w:hAnsi="Arial" w:cs="Arial"/>
          <w:sz w:val="20"/>
          <w:szCs w:val="20"/>
        </w:rPr>
        <w:footnoteReference w:id="1"/>
      </w:r>
      <w:r w:rsidRPr="00C65C39">
        <w:rPr>
          <w:rFonts w:ascii="Arial" w:hAnsi="Arial" w:cs="Arial"/>
          <w:sz w:val="20"/>
          <w:szCs w:val="20"/>
        </w:rPr>
        <w:t>; and</w:t>
      </w:r>
    </w:p>
    <w:p w14:paraId="51B5AC4F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</w:p>
    <w:p w14:paraId="41A04394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  <w:r w:rsidRPr="00C65C39">
        <w:rPr>
          <w:rFonts w:ascii="Arial" w:hAnsi="Arial" w:cs="Arial"/>
          <w:b/>
          <w:sz w:val="20"/>
          <w:szCs w:val="20"/>
        </w:rPr>
        <w:t>WHEREAS</w:t>
      </w:r>
      <w:r w:rsidRPr="00C65C39">
        <w:rPr>
          <w:rFonts w:ascii="Arial" w:hAnsi="Arial" w:cs="Arial"/>
          <w:sz w:val="20"/>
          <w:szCs w:val="20"/>
        </w:rPr>
        <w:t xml:space="preserve">, </w:t>
      </w:r>
      <w:r w:rsidRPr="00C65C39">
        <w:rPr>
          <w:rFonts w:ascii="Arial" w:hAnsi="Arial" w:cs="Arial"/>
          <w:sz w:val="20"/>
          <w:szCs w:val="20"/>
          <w:highlight w:val="yellow"/>
        </w:rPr>
        <w:t>X</w:t>
      </w:r>
      <w:r w:rsidRPr="00C65C39">
        <w:rPr>
          <w:rFonts w:ascii="Arial" w:hAnsi="Arial" w:cs="Arial"/>
          <w:sz w:val="20"/>
          <w:szCs w:val="20"/>
        </w:rPr>
        <w:t xml:space="preserve"> percent of low-income </w:t>
      </w:r>
      <w:r w:rsidRPr="00C65C39">
        <w:rPr>
          <w:rFonts w:ascii="Arial" w:hAnsi="Arial" w:cs="Arial"/>
          <w:sz w:val="20"/>
          <w:szCs w:val="20"/>
          <w:highlight w:val="yellow"/>
        </w:rPr>
        <w:t>[state]</w:t>
      </w:r>
      <w:r w:rsidRPr="00C65C39">
        <w:rPr>
          <w:rFonts w:ascii="Arial" w:hAnsi="Arial" w:cs="Arial"/>
          <w:sz w:val="20"/>
          <w:szCs w:val="20"/>
        </w:rPr>
        <w:t xml:space="preserve"> families find themselves without enough food in the summer months and </w:t>
      </w:r>
      <w:r w:rsidRPr="00C65C39">
        <w:rPr>
          <w:rFonts w:ascii="Arial" w:hAnsi="Arial" w:cs="Arial"/>
          <w:sz w:val="20"/>
          <w:szCs w:val="20"/>
          <w:highlight w:val="yellow"/>
        </w:rPr>
        <w:t>x</w:t>
      </w:r>
      <w:r w:rsidRPr="00C65C39">
        <w:rPr>
          <w:rFonts w:ascii="Arial" w:hAnsi="Arial" w:cs="Arial"/>
          <w:sz w:val="20"/>
          <w:szCs w:val="20"/>
        </w:rPr>
        <w:t xml:space="preserve">% of low-income families find it harder to make ends meet in the summer months; </w:t>
      </w:r>
    </w:p>
    <w:p w14:paraId="3C4D6413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</w:p>
    <w:p w14:paraId="0005088B" w14:textId="2C02875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  <w:r w:rsidRPr="00C65C39">
        <w:rPr>
          <w:rFonts w:ascii="Arial" w:hAnsi="Arial" w:cs="Arial"/>
          <w:b/>
          <w:sz w:val="20"/>
          <w:szCs w:val="20"/>
        </w:rPr>
        <w:t>WHEREAS</w:t>
      </w:r>
      <w:r w:rsidRPr="00C65C39">
        <w:rPr>
          <w:rFonts w:ascii="Arial" w:hAnsi="Arial" w:cs="Arial"/>
          <w:sz w:val="20"/>
          <w:szCs w:val="20"/>
        </w:rPr>
        <w:t xml:space="preserve">, </w:t>
      </w:r>
      <w:r w:rsidR="00204139">
        <w:rPr>
          <w:rFonts w:ascii="Arial" w:hAnsi="Arial" w:cs="Arial"/>
          <w:sz w:val="20"/>
          <w:szCs w:val="20"/>
        </w:rPr>
        <w:t>Hunger and f</w:t>
      </w:r>
      <w:r w:rsidRPr="00C65C39">
        <w:rPr>
          <w:rFonts w:ascii="Arial" w:hAnsi="Arial" w:cs="Arial"/>
          <w:sz w:val="20"/>
          <w:szCs w:val="20"/>
        </w:rPr>
        <w:t>ood insecurity among low-income children increases during the summer months as families struggle to make up for lost school meals</w:t>
      </w:r>
      <w:r w:rsidR="000F2B92">
        <w:rPr>
          <w:rFonts w:ascii="Arial" w:hAnsi="Arial" w:cs="Arial"/>
          <w:sz w:val="20"/>
          <w:szCs w:val="20"/>
        </w:rPr>
        <w:t xml:space="preserve"> such as school breakfast and lunch</w:t>
      </w:r>
      <w:r w:rsidRPr="00C65C39">
        <w:rPr>
          <w:rFonts w:ascii="Arial" w:hAnsi="Arial" w:cs="Arial"/>
          <w:sz w:val="20"/>
          <w:szCs w:val="20"/>
        </w:rPr>
        <w:t>;</w:t>
      </w:r>
    </w:p>
    <w:p w14:paraId="5C257597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</w:p>
    <w:p w14:paraId="241D0B6F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  <w:r w:rsidRPr="00C65C39">
        <w:rPr>
          <w:rFonts w:ascii="Arial" w:hAnsi="Arial" w:cs="Arial"/>
          <w:b/>
          <w:sz w:val="20"/>
          <w:szCs w:val="20"/>
        </w:rPr>
        <w:t>WHEREAS</w:t>
      </w:r>
      <w:r w:rsidRPr="00C65C3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L</w:t>
      </w:r>
      <w:r w:rsidRPr="00C65C39">
        <w:rPr>
          <w:rFonts w:ascii="Arial" w:hAnsi="Arial" w:cs="Arial"/>
          <w:sz w:val="20"/>
          <w:szCs w:val="20"/>
        </w:rPr>
        <w:t>ow-income families spend</w:t>
      </w:r>
      <w:r>
        <w:rPr>
          <w:rFonts w:ascii="Arial" w:hAnsi="Arial" w:cs="Arial"/>
          <w:sz w:val="20"/>
          <w:szCs w:val="20"/>
        </w:rPr>
        <w:t xml:space="preserve"> </w:t>
      </w:r>
      <w:r w:rsidRPr="00C65C39">
        <w:rPr>
          <w:rFonts w:ascii="Arial" w:hAnsi="Arial" w:cs="Arial"/>
          <w:sz w:val="20"/>
          <w:szCs w:val="20"/>
        </w:rPr>
        <w:t xml:space="preserve">an </w:t>
      </w:r>
      <w:r w:rsidRPr="001F47D2">
        <w:rPr>
          <w:rFonts w:ascii="Arial" w:hAnsi="Arial" w:cs="Arial"/>
          <w:sz w:val="20"/>
          <w:szCs w:val="20"/>
        </w:rPr>
        <w:t xml:space="preserve">additional </w:t>
      </w:r>
      <w:r w:rsidRPr="000C6C5A">
        <w:rPr>
          <w:rFonts w:ascii="Arial" w:hAnsi="Arial" w:cs="Arial"/>
          <w:sz w:val="20"/>
          <w:szCs w:val="20"/>
        </w:rPr>
        <w:t>$300 per</w:t>
      </w:r>
      <w:r w:rsidRPr="00C65C39">
        <w:rPr>
          <w:rFonts w:ascii="Arial" w:hAnsi="Arial" w:cs="Arial"/>
          <w:sz w:val="20"/>
          <w:szCs w:val="20"/>
        </w:rPr>
        <w:t xml:space="preserve"> month in the summer months to provide food for their themselves and their children; and</w:t>
      </w:r>
    </w:p>
    <w:p w14:paraId="094C600B" w14:textId="77777777" w:rsidR="0069729A" w:rsidRDefault="0069729A" w:rsidP="0069729A">
      <w:pPr>
        <w:rPr>
          <w:rFonts w:ascii="Arial" w:hAnsi="Arial" w:cs="Arial"/>
          <w:b/>
          <w:sz w:val="20"/>
          <w:szCs w:val="20"/>
        </w:rPr>
      </w:pPr>
    </w:p>
    <w:p w14:paraId="520D3ABF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  <w:r w:rsidRPr="00C65C39">
        <w:rPr>
          <w:rFonts w:ascii="Arial" w:hAnsi="Arial" w:cs="Arial"/>
          <w:b/>
          <w:sz w:val="20"/>
          <w:szCs w:val="20"/>
        </w:rPr>
        <w:t>WHEREAS</w:t>
      </w:r>
      <w:r w:rsidRPr="00C65C39">
        <w:rPr>
          <w:rFonts w:ascii="Arial" w:hAnsi="Arial" w:cs="Arial"/>
          <w:sz w:val="20"/>
          <w:szCs w:val="20"/>
        </w:rPr>
        <w:t xml:space="preserve">, </w:t>
      </w:r>
      <w:proofErr w:type="gramStart"/>
      <w:r w:rsidRPr="00C65C39">
        <w:rPr>
          <w:rFonts w:ascii="Arial" w:hAnsi="Arial" w:cs="Arial"/>
          <w:sz w:val="20"/>
          <w:szCs w:val="20"/>
        </w:rPr>
        <w:t>Summer</w:t>
      </w:r>
      <w:proofErr w:type="gramEnd"/>
      <w:r w:rsidRPr="00C65C39">
        <w:rPr>
          <w:rFonts w:ascii="Arial" w:hAnsi="Arial" w:cs="Arial"/>
          <w:sz w:val="20"/>
          <w:szCs w:val="20"/>
        </w:rPr>
        <w:t xml:space="preserve"> is a critical time for children’s academic, physical, and mental development. Studies show that low-income children are particularly at a higher risk for food insecurity, hunger and obesity during the summer months, and lose several months of learning in mathematics and reading; and </w:t>
      </w:r>
    </w:p>
    <w:p w14:paraId="6093866E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</w:p>
    <w:p w14:paraId="16990A06" w14:textId="4224FAE8" w:rsidR="0069729A" w:rsidRPr="00C65C39" w:rsidRDefault="0069729A" w:rsidP="0069729A">
      <w:pPr>
        <w:rPr>
          <w:rFonts w:ascii="Arial" w:hAnsi="Arial" w:cs="Arial"/>
          <w:sz w:val="20"/>
          <w:szCs w:val="20"/>
          <w:shd w:val="clear" w:color="auto" w:fill="FFFFFF"/>
        </w:rPr>
      </w:pPr>
      <w:r w:rsidRPr="00C65C39">
        <w:rPr>
          <w:rFonts w:ascii="Arial" w:hAnsi="Arial" w:cs="Arial"/>
          <w:b/>
          <w:sz w:val="20"/>
          <w:szCs w:val="20"/>
          <w:shd w:val="clear" w:color="auto" w:fill="FFFFFF"/>
        </w:rPr>
        <w:t>WHEREAS</w:t>
      </w:r>
      <w:r w:rsidRPr="00C65C39">
        <w:rPr>
          <w:rFonts w:ascii="Arial" w:hAnsi="Arial" w:cs="Arial"/>
          <w:sz w:val="20"/>
          <w:szCs w:val="20"/>
          <w:shd w:val="clear" w:color="auto" w:fill="FFFFFF"/>
        </w:rPr>
        <w:t xml:space="preserve">, Studies show that children require </w:t>
      </w:r>
      <w:r w:rsidR="00727792">
        <w:rPr>
          <w:rFonts w:ascii="Arial" w:hAnsi="Arial" w:cs="Arial"/>
          <w:sz w:val="20"/>
          <w:szCs w:val="20"/>
          <w:shd w:val="clear" w:color="auto" w:fill="FFFFFF"/>
        </w:rPr>
        <w:t>consistent</w:t>
      </w:r>
      <w:r w:rsidRPr="00C65C39">
        <w:rPr>
          <w:rFonts w:ascii="Arial" w:hAnsi="Arial" w:cs="Arial"/>
          <w:sz w:val="20"/>
          <w:szCs w:val="20"/>
          <w:shd w:val="clear" w:color="auto" w:fill="FFFFFF"/>
        </w:rPr>
        <w:t xml:space="preserve"> and adequate nu</w:t>
      </w:r>
      <w:r w:rsidR="00186195">
        <w:rPr>
          <w:rFonts w:ascii="Arial" w:hAnsi="Arial" w:cs="Arial"/>
          <w:sz w:val="20"/>
          <w:szCs w:val="20"/>
          <w:shd w:val="clear" w:color="auto" w:fill="FFFFFF"/>
        </w:rPr>
        <w:t>trition all year long, and the Summer M</w:t>
      </w:r>
      <w:r w:rsidRPr="00C65C39">
        <w:rPr>
          <w:rFonts w:ascii="Arial" w:hAnsi="Arial" w:cs="Arial"/>
          <w:sz w:val="20"/>
          <w:szCs w:val="20"/>
          <w:shd w:val="clear" w:color="auto" w:fill="FFFFFF"/>
        </w:rPr>
        <w:t>eal</w:t>
      </w:r>
      <w:r w:rsidR="00186195">
        <w:rPr>
          <w:rFonts w:ascii="Arial" w:hAnsi="Arial" w:cs="Arial"/>
          <w:sz w:val="20"/>
          <w:szCs w:val="20"/>
          <w:shd w:val="clear" w:color="auto" w:fill="FFFFFF"/>
        </w:rPr>
        <w:t>s Program</w:t>
      </w:r>
      <w:r w:rsidRPr="00C65C39">
        <w:rPr>
          <w:rFonts w:ascii="Arial" w:hAnsi="Arial" w:cs="Arial"/>
          <w:sz w:val="20"/>
          <w:szCs w:val="20"/>
          <w:shd w:val="clear" w:color="auto" w:fill="FFFFFF"/>
        </w:rPr>
        <w:t xml:space="preserve"> provide a nutritious, no-cost option food for familie</w:t>
      </w:r>
      <w:r w:rsidR="00A22A00">
        <w:rPr>
          <w:rFonts w:ascii="Arial" w:hAnsi="Arial" w:cs="Arial"/>
          <w:sz w:val="20"/>
          <w:szCs w:val="20"/>
          <w:shd w:val="clear" w:color="auto" w:fill="FFFFFF"/>
        </w:rPr>
        <w:t>s and children struggling with hunger and f</w:t>
      </w:r>
      <w:r w:rsidRPr="00C65C39">
        <w:rPr>
          <w:rFonts w:ascii="Arial" w:hAnsi="Arial" w:cs="Arial"/>
          <w:sz w:val="20"/>
          <w:szCs w:val="20"/>
          <w:shd w:val="clear" w:color="auto" w:fill="FFFFFF"/>
        </w:rPr>
        <w:t>ood insecurity during summer months; and</w:t>
      </w:r>
    </w:p>
    <w:p w14:paraId="0822366A" w14:textId="77777777" w:rsidR="0069729A" w:rsidRPr="00C65C39" w:rsidRDefault="0069729A" w:rsidP="0069729A">
      <w:pPr>
        <w:rPr>
          <w:rFonts w:ascii="Arial" w:hAnsi="Arial" w:cs="Arial"/>
          <w:sz w:val="20"/>
          <w:szCs w:val="20"/>
          <w:shd w:val="clear" w:color="auto" w:fill="FFFFFF"/>
        </w:rPr>
      </w:pPr>
    </w:p>
    <w:p w14:paraId="238E36C2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  <w:r w:rsidRPr="00C65C39">
        <w:rPr>
          <w:rFonts w:ascii="Arial" w:hAnsi="Arial" w:cs="Arial"/>
          <w:b/>
          <w:sz w:val="20"/>
          <w:szCs w:val="20"/>
        </w:rPr>
        <w:t>WHEREAS</w:t>
      </w:r>
      <w:r w:rsidRPr="00C65C39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C</w:t>
      </w:r>
      <w:r w:rsidRPr="00C65C39">
        <w:rPr>
          <w:rFonts w:ascii="Arial" w:hAnsi="Arial" w:cs="Arial"/>
          <w:sz w:val="20"/>
          <w:szCs w:val="20"/>
        </w:rPr>
        <w:t>hildren who are food insecure suffer from increased risk of chronic diseases, increased rates of behavioral problems, decreased academic achievement, and long-term social and ec</w:t>
      </w:r>
      <w:r>
        <w:rPr>
          <w:rFonts w:ascii="Arial" w:hAnsi="Arial" w:cs="Arial"/>
          <w:sz w:val="20"/>
          <w:szCs w:val="20"/>
        </w:rPr>
        <w:t>onomic consequences</w:t>
      </w:r>
      <w:r w:rsidRPr="00C65C39">
        <w:rPr>
          <w:rFonts w:ascii="Arial" w:hAnsi="Arial" w:cs="Arial"/>
          <w:sz w:val="20"/>
          <w:szCs w:val="20"/>
        </w:rPr>
        <w:t>; and</w:t>
      </w:r>
    </w:p>
    <w:p w14:paraId="21D77770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</w:p>
    <w:p w14:paraId="620DB7B0" w14:textId="436B0C79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  <w:r w:rsidRPr="00C65C39">
        <w:rPr>
          <w:rFonts w:ascii="Arial" w:hAnsi="Arial" w:cs="Arial"/>
          <w:b/>
          <w:sz w:val="20"/>
          <w:szCs w:val="20"/>
        </w:rPr>
        <w:t>WHEREAS</w:t>
      </w:r>
      <w:r w:rsidRPr="00C65C39">
        <w:rPr>
          <w:rFonts w:ascii="Arial" w:hAnsi="Arial" w:cs="Arial"/>
          <w:sz w:val="20"/>
          <w:szCs w:val="20"/>
        </w:rPr>
        <w:t xml:space="preserve">, More than </w:t>
      </w:r>
      <w:r w:rsidRPr="00C65C39">
        <w:rPr>
          <w:rFonts w:ascii="Arial" w:hAnsi="Arial" w:cs="Arial"/>
          <w:sz w:val="20"/>
          <w:szCs w:val="20"/>
          <w:highlight w:val="yellow"/>
        </w:rPr>
        <w:t>X</w:t>
      </w:r>
      <w:r w:rsidRPr="00C65C39">
        <w:rPr>
          <w:rFonts w:ascii="Arial" w:hAnsi="Arial" w:cs="Arial"/>
          <w:sz w:val="20"/>
          <w:szCs w:val="20"/>
        </w:rPr>
        <w:t xml:space="preserve"> children participate in free and reduced-price school lunch, and </w:t>
      </w:r>
      <w:r w:rsidRPr="00C65C39">
        <w:rPr>
          <w:rFonts w:ascii="Arial" w:hAnsi="Arial" w:cs="Arial"/>
          <w:sz w:val="20"/>
          <w:szCs w:val="20"/>
          <w:highlight w:val="yellow"/>
        </w:rPr>
        <w:t>X</w:t>
      </w:r>
      <w:r w:rsidRPr="00C65C39">
        <w:rPr>
          <w:rFonts w:ascii="Arial" w:hAnsi="Arial" w:cs="Arial"/>
          <w:sz w:val="20"/>
          <w:szCs w:val="20"/>
        </w:rPr>
        <w:t xml:space="preserve"> children participate in free and reduced-price school breakfast; but only </w:t>
      </w:r>
      <w:r w:rsidRPr="00C65C39">
        <w:rPr>
          <w:rFonts w:ascii="Arial" w:hAnsi="Arial" w:cs="Arial"/>
          <w:sz w:val="20"/>
          <w:szCs w:val="20"/>
          <w:highlight w:val="yellow"/>
        </w:rPr>
        <w:t>X</w:t>
      </w:r>
      <w:r w:rsidRPr="00C65C39">
        <w:rPr>
          <w:rFonts w:ascii="Arial" w:hAnsi="Arial" w:cs="Arial"/>
          <w:sz w:val="20"/>
          <w:szCs w:val="20"/>
        </w:rPr>
        <w:t xml:space="preserve"> children</w:t>
      </w:r>
      <w:r>
        <w:rPr>
          <w:rStyle w:val="FootnoteReference"/>
          <w:rFonts w:ascii="Arial" w:hAnsi="Arial" w:cs="Arial"/>
          <w:sz w:val="20"/>
          <w:szCs w:val="20"/>
        </w:rPr>
        <w:footnoteReference w:id="2"/>
      </w:r>
      <w:r w:rsidR="00186195">
        <w:rPr>
          <w:rFonts w:ascii="Arial" w:hAnsi="Arial" w:cs="Arial"/>
          <w:sz w:val="20"/>
          <w:szCs w:val="20"/>
        </w:rPr>
        <w:t xml:space="preserve"> participate in the Summer M</w:t>
      </w:r>
      <w:r w:rsidR="007E6798">
        <w:rPr>
          <w:rFonts w:ascii="Arial" w:hAnsi="Arial" w:cs="Arial"/>
          <w:sz w:val="20"/>
          <w:szCs w:val="20"/>
        </w:rPr>
        <w:t>eal</w:t>
      </w:r>
      <w:r w:rsidR="00186195">
        <w:rPr>
          <w:rFonts w:ascii="Arial" w:hAnsi="Arial" w:cs="Arial"/>
          <w:sz w:val="20"/>
          <w:szCs w:val="20"/>
        </w:rPr>
        <w:t>s</w:t>
      </w:r>
      <w:r w:rsidR="007E6798">
        <w:rPr>
          <w:rFonts w:ascii="Arial" w:hAnsi="Arial" w:cs="Arial"/>
          <w:sz w:val="20"/>
          <w:szCs w:val="20"/>
        </w:rPr>
        <w:t xml:space="preserve"> P</w:t>
      </w:r>
      <w:r w:rsidRPr="00C65C39">
        <w:rPr>
          <w:rFonts w:ascii="Arial" w:hAnsi="Arial" w:cs="Arial"/>
          <w:sz w:val="20"/>
          <w:szCs w:val="20"/>
        </w:rPr>
        <w:t>rogram</w:t>
      </w:r>
      <w:r>
        <w:rPr>
          <w:rFonts w:ascii="Arial" w:hAnsi="Arial" w:cs="Arial"/>
          <w:sz w:val="20"/>
          <w:szCs w:val="20"/>
        </w:rPr>
        <w:t xml:space="preserve"> on average in July, the peak month of national program activity</w:t>
      </w:r>
      <w:r w:rsidRPr="00C65C39">
        <w:rPr>
          <w:rFonts w:ascii="Arial" w:hAnsi="Arial" w:cs="Arial"/>
          <w:sz w:val="20"/>
          <w:szCs w:val="20"/>
        </w:rPr>
        <w:t>; and</w:t>
      </w:r>
    </w:p>
    <w:p w14:paraId="434CB706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</w:p>
    <w:p w14:paraId="71164415" w14:textId="1725B78B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  <w:r w:rsidRPr="00C65C39">
        <w:rPr>
          <w:rFonts w:ascii="Arial" w:hAnsi="Arial" w:cs="Arial"/>
          <w:b/>
          <w:sz w:val="20"/>
          <w:szCs w:val="20"/>
        </w:rPr>
        <w:t>WHEREAS</w:t>
      </w:r>
      <w:r w:rsidRPr="00C65C39">
        <w:rPr>
          <w:rFonts w:ascii="Arial" w:hAnsi="Arial" w:cs="Arial"/>
          <w:sz w:val="20"/>
          <w:szCs w:val="20"/>
        </w:rPr>
        <w:t xml:space="preserve">, Studies show that </w:t>
      </w:r>
      <w:r w:rsidR="007E6798">
        <w:rPr>
          <w:rFonts w:ascii="Arial" w:hAnsi="Arial" w:cs="Arial"/>
          <w:sz w:val="20"/>
          <w:szCs w:val="20"/>
        </w:rPr>
        <w:t>increased participation in the Summer Meal</w:t>
      </w:r>
      <w:r w:rsidR="00186195">
        <w:rPr>
          <w:rFonts w:ascii="Arial" w:hAnsi="Arial" w:cs="Arial"/>
          <w:sz w:val="20"/>
          <w:szCs w:val="20"/>
        </w:rPr>
        <w:t>s</w:t>
      </w:r>
      <w:r w:rsidR="007E6798">
        <w:rPr>
          <w:rFonts w:ascii="Arial" w:hAnsi="Arial" w:cs="Arial"/>
          <w:sz w:val="20"/>
          <w:szCs w:val="20"/>
        </w:rPr>
        <w:t xml:space="preserve"> P</w:t>
      </w:r>
      <w:r w:rsidRPr="00C65C39">
        <w:rPr>
          <w:rFonts w:ascii="Arial" w:hAnsi="Arial" w:cs="Arial"/>
          <w:sz w:val="20"/>
          <w:szCs w:val="20"/>
        </w:rPr>
        <w:t>rogram is associated with lower risks of household food insecurity; and</w:t>
      </w:r>
    </w:p>
    <w:p w14:paraId="7E3ED0D6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</w:p>
    <w:p w14:paraId="4ADEA1A5" w14:textId="68C35923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  <w:r w:rsidRPr="00C65C39">
        <w:rPr>
          <w:rFonts w:ascii="Arial" w:hAnsi="Arial" w:cs="Arial"/>
          <w:b/>
          <w:sz w:val="20"/>
          <w:szCs w:val="20"/>
        </w:rPr>
        <w:t>WHEREAS</w:t>
      </w:r>
      <w:r w:rsidRPr="00C65C39">
        <w:rPr>
          <w:rFonts w:ascii="Arial" w:hAnsi="Arial" w:cs="Arial"/>
          <w:sz w:val="20"/>
          <w:szCs w:val="20"/>
        </w:rPr>
        <w:t xml:space="preserve">, Summer </w:t>
      </w:r>
      <w:r>
        <w:rPr>
          <w:rFonts w:ascii="Arial" w:hAnsi="Arial" w:cs="Arial"/>
          <w:sz w:val="20"/>
          <w:szCs w:val="20"/>
        </w:rPr>
        <w:t>M</w:t>
      </w:r>
      <w:r w:rsidRPr="00C65C39">
        <w:rPr>
          <w:rFonts w:ascii="Arial" w:hAnsi="Arial" w:cs="Arial"/>
          <w:sz w:val="20"/>
          <w:szCs w:val="20"/>
        </w:rPr>
        <w:t>eal</w:t>
      </w:r>
      <w:r w:rsidR="00186195">
        <w:rPr>
          <w:rFonts w:ascii="Arial" w:hAnsi="Arial" w:cs="Arial"/>
          <w:sz w:val="20"/>
          <w:szCs w:val="20"/>
        </w:rPr>
        <w:t>s</w:t>
      </w:r>
      <w:r w:rsidR="00296AB9">
        <w:rPr>
          <w:rFonts w:ascii="Arial" w:hAnsi="Arial" w:cs="Arial"/>
          <w:sz w:val="20"/>
          <w:szCs w:val="20"/>
        </w:rPr>
        <w:t xml:space="preserve"> P</w:t>
      </w:r>
      <w:r w:rsidRPr="00C65C39">
        <w:rPr>
          <w:rFonts w:ascii="Arial" w:hAnsi="Arial" w:cs="Arial"/>
          <w:sz w:val="20"/>
          <w:szCs w:val="20"/>
        </w:rPr>
        <w:t>rogram play a vital role in helping low-income children access free, healthy meals during the summer time thereby keeping them from going hungry when schools are closed; and</w:t>
      </w:r>
    </w:p>
    <w:p w14:paraId="59EC132D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</w:p>
    <w:p w14:paraId="50A89630" w14:textId="711B55CD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  <w:r w:rsidRPr="00C65C39">
        <w:rPr>
          <w:rFonts w:ascii="Arial" w:hAnsi="Arial" w:cs="Arial"/>
          <w:b/>
          <w:sz w:val="20"/>
          <w:szCs w:val="20"/>
        </w:rPr>
        <w:t>WHEREAS</w:t>
      </w:r>
      <w:r w:rsidRPr="00C65C39">
        <w:rPr>
          <w:rFonts w:ascii="Arial" w:hAnsi="Arial" w:cs="Arial"/>
          <w:sz w:val="20"/>
          <w:szCs w:val="20"/>
        </w:rPr>
        <w:t xml:space="preserve">, Summer </w:t>
      </w:r>
      <w:r>
        <w:rPr>
          <w:rFonts w:ascii="Arial" w:hAnsi="Arial" w:cs="Arial"/>
          <w:sz w:val="20"/>
          <w:szCs w:val="20"/>
        </w:rPr>
        <w:t>M</w:t>
      </w:r>
      <w:r w:rsidRPr="00C65C39">
        <w:rPr>
          <w:rFonts w:ascii="Arial" w:hAnsi="Arial" w:cs="Arial"/>
          <w:sz w:val="20"/>
          <w:szCs w:val="20"/>
        </w:rPr>
        <w:t>eal</w:t>
      </w:r>
      <w:r w:rsidR="00186195">
        <w:rPr>
          <w:rFonts w:ascii="Arial" w:hAnsi="Arial" w:cs="Arial"/>
          <w:sz w:val="20"/>
          <w:szCs w:val="20"/>
        </w:rPr>
        <w:t>s</w:t>
      </w:r>
      <w:r w:rsidR="00296AB9">
        <w:rPr>
          <w:rFonts w:ascii="Arial" w:hAnsi="Arial" w:cs="Arial"/>
          <w:sz w:val="20"/>
          <w:szCs w:val="20"/>
        </w:rPr>
        <w:t xml:space="preserve"> P</w:t>
      </w:r>
      <w:r w:rsidRPr="00C65C39">
        <w:rPr>
          <w:rFonts w:ascii="Arial" w:hAnsi="Arial" w:cs="Arial"/>
          <w:sz w:val="20"/>
          <w:szCs w:val="20"/>
        </w:rPr>
        <w:t>rogram can help children stay healthy and prepare them to return to school ready to learn and thrive</w:t>
      </w:r>
      <w:r>
        <w:rPr>
          <w:rFonts w:ascii="Arial" w:hAnsi="Arial" w:cs="Arial"/>
          <w:sz w:val="20"/>
          <w:szCs w:val="20"/>
        </w:rPr>
        <w:t xml:space="preserve">, and </w:t>
      </w:r>
      <w:r w:rsidRPr="00C65C39">
        <w:rPr>
          <w:rFonts w:ascii="Arial" w:hAnsi="Arial" w:cs="Arial"/>
          <w:sz w:val="20"/>
          <w:szCs w:val="20"/>
        </w:rPr>
        <w:t>also provide children a fun, safe place to be with friends and stay active; and</w:t>
      </w:r>
    </w:p>
    <w:p w14:paraId="6E969E67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</w:p>
    <w:p w14:paraId="2347D5FF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</w:p>
    <w:p w14:paraId="15E965CA" w14:textId="377DCB84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  <w:r w:rsidRPr="00C65C39">
        <w:rPr>
          <w:rFonts w:ascii="Arial" w:hAnsi="Arial" w:cs="Arial"/>
          <w:b/>
          <w:sz w:val="20"/>
          <w:szCs w:val="20"/>
        </w:rPr>
        <w:t>WHEREAS</w:t>
      </w:r>
      <w:r w:rsidRPr="00C65C39">
        <w:rPr>
          <w:rFonts w:ascii="Arial" w:hAnsi="Arial" w:cs="Arial"/>
          <w:sz w:val="20"/>
          <w:szCs w:val="20"/>
        </w:rPr>
        <w:t>, By increasing awareness about the Summer Meal</w:t>
      </w:r>
      <w:r w:rsidR="00186195">
        <w:rPr>
          <w:rFonts w:ascii="Arial" w:hAnsi="Arial" w:cs="Arial"/>
          <w:sz w:val="20"/>
          <w:szCs w:val="20"/>
        </w:rPr>
        <w:t>s</w:t>
      </w:r>
      <w:r w:rsidRPr="00C65C3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C65C39">
        <w:rPr>
          <w:rFonts w:ascii="Arial" w:hAnsi="Arial" w:cs="Arial"/>
          <w:sz w:val="20"/>
          <w:szCs w:val="20"/>
        </w:rPr>
        <w:t>rogram through outreach in the community and investing in summer programming to attract more kids to meal sites, [</w:t>
      </w:r>
      <w:r w:rsidRPr="00C65C39">
        <w:rPr>
          <w:rFonts w:ascii="Arial" w:hAnsi="Arial" w:cs="Arial"/>
          <w:sz w:val="20"/>
          <w:szCs w:val="20"/>
          <w:highlight w:val="yellow"/>
        </w:rPr>
        <w:t>STATE</w:t>
      </w:r>
      <w:r w:rsidRPr="00C65C39">
        <w:rPr>
          <w:rFonts w:ascii="Arial" w:hAnsi="Arial" w:cs="Arial"/>
          <w:sz w:val="20"/>
          <w:szCs w:val="20"/>
        </w:rPr>
        <w:t xml:space="preserve">] can increase access to </w:t>
      </w:r>
      <w:r>
        <w:rPr>
          <w:rFonts w:ascii="Arial" w:hAnsi="Arial" w:cs="Arial"/>
          <w:sz w:val="20"/>
          <w:szCs w:val="20"/>
        </w:rPr>
        <w:t>S</w:t>
      </w:r>
      <w:r w:rsidRPr="00C65C39">
        <w:rPr>
          <w:rFonts w:ascii="Arial" w:hAnsi="Arial" w:cs="Arial"/>
          <w:sz w:val="20"/>
          <w:szCs w:val="20"/>
        </w:rPr>
        <w:t xml:space="preserve">ummer </w:t>
      </w:r>
      <w:r>
        <w:rPr>
          <w:rFonts w:ascii="Arial" w:hAnsi="Arial" w:cs="Arial"/>
          <w:sz w:val="20"/>
          <w:szCs w:val="20"/>
        </w:rPr>
        <w:t>M</w:t>
      </w:r>
      <w:r w:rsidRPr="00C65C39">
        <w:rPr>
          <w:rFonts w:ascii="Arial" w:hAnsi="Arial" w:cs="Arial"/>
          <w:sz w:val="20"/>
          <w:szCs w:val="20"/>
        </w:rPr>
        <w:t>eals program; and</w:t>
      </w:r>
    </w:p>
    <w:p w14:paraId="35F2BB2B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</w:p>
    <w:p w14:paraId="3C0330B8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  <w:r w:rsidRPr="00C65C39">
        <w:rPr>
          <w:rFonts w:ascii="Arial" w:hAnsi="Arial" w:cs="Arial"/>
          <w:b/>
          <w:sz w:val="20"/>
          <w:szCs w:val="20"/>
        </w:rPr>
        <w:t>WHEREAS</w:t>
      </w:r>
      <w:r w:rsidRPr="00C65C39">
        <w:rPr>
          <w:rFonts w:ascii="Arial" w:hAnsi="Arial" w:cs="Arial"/>
          <w:sz w:val="20"/>
          <w:szCs w:val="20"/>
        </w:rPr>
        <w:t>, [</w:t>
      </w:r>
      <w:r w:rsidRPr="00C65C39">
        <w:rPr>
          <w:rFonts w:ascii="Arial" w:hAnsi="Arial" w:cs="Arial"/>
          <w:sz w:val="20"/>
          <w:szCs w:val="20"/>
          <w:highlight w:val="yellow"/>
        </w:rPr>
        <w:t>STATE]</w:t>
      </w:r>
      <w:r w:rsidRPr="00C65C39">
        <w:rPr>
          <w:rFonts w:ascii="Arial" w:hAnsi="Arial" w:cs="Arial"/>
          <w:sz w:val="20"/>
          <w:szCs w:val="20"/>
        </w:rPr>
        <w:t xml:space="preserve"> is committed to ensure that no child goes hungry this summer.</w:t>
      </w:r>
    </w:p>
    <w:p w14:paraId="6170E35A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</w:p>
    <w:p w14:paraId="42CECBBC" w14:textId="77777777" w:rsidR="0069729A" w:rsidRPr="00C65C39" w:rsidRDefault="0069729A" w:rsidP="0069729A">
      <w:pPr>
        <w:rPr>
          <w:rFonts w:ascii="Arial" w:hAnsi="Arial" w:cs="Arial"/>
          <w:sz w:val="20"/>
          <w:szCs w:val="20"/>
        </w:rPr>
      </w:pPr>
      <w:r w:rsidRPr="00C65C39">
        <w:rPr>
          <w:rFonts w:ascii="Arial" w:hAnsi="Arial" w:cs="Arial"/>
          <w:b/>
          <w:sz w:val="20"/>
          <w:szCs w:val="20"/>
        </w:rPr>
        <w:lastRenderedPageBreak/>
        <w:t>NOW, THEREFORE</w:t>
      </w:r>
      <w:r w:rsidRPr="00C65C39">
        <w:rPr>
          <w:rFonts w:ascii="Arial" w:hAnsi="Arial" w:cs="Arial"/>
          <w:sz w:val="20"/>
          <w:szCs w:val="20"/>
        </w:rPr>
        <w:t xml:space="preserve">, I, </w:t>
      </w:r>
      <w:r w:rsidRPr="00C65C39">
        <w:rPr>
          <w:rFonts w:ascii="Arial" w:hAnsi="Arial" w:cs="Arial"/>
          <w:sz w:val="20"/>
          <w:szCs w:val="20"/>
          <w:highlight w:val="yellow"/>
        </w:rPr>
        <w:t>[ELECTED OFFICIALS NAME]</w:t>
      </w:r>
      <w:r w:rsidRPr="00C65C39">
        <w:rPr>
          <w:rFonts w:ascii="Arial" w:hAnsi="Arial" w:cs="Arial"/>
          <w:sz w:val="20"/>
          <w:szCs w:val="20"/>
        </w:rPr>
        <w:t xml:space="preserve">, </w:t>
      </w:r>
      <w:r w:rsidRPr="00C65C39">
        <w:rPr>
          <w:rFonts w:ascii="Arial" w:hAnsi="Arial" w:cs="Arial"/>
          <w:sz w:val="20"/>
          <w:szCs w:val="20"/>
          <w:highlight w:val="yellow"/>
        </w:rPr>
        <w:t>[ELECTED OFFICIAL’S TITLE]</w:t>
      </w:r>
      <w:r w:rsidRPr="00C65C39">
        <w:rPr>
          <w:rFonts w:ascii="Arial" w:hAnsi="Arial" w:cs="Arial"/>
          <w:sz w:val="20"/>
          <w:szCs w:val="20"/>
        </w:rPr>
        <w:t xml:space="preserve">, do hereby proclaim </w:t>
      </w:r>
      <w:r w:rsidRPr="00C65C39">
        <w:rPr>
          <w:rFonts w:ascii="Arial" w:hAnsi="Arial" w:cs="Arial"/>
          <w:sz w:val="20"/>
          <w:szCs w:val="20"/>
          <w:highlight w:val="yellow"/>
        </w:rPr>
        <w:t>[month, day,</w:t>
      </w:r>
      <w:r>
        <w:rPr>
          <w:rFonts w:ascii="Arial" w:hAnsi="Arial" w:cs="Arial"/>
          <w:sz w:val="20"/>
          <w:szCs w:val="20"/>
          <w:highlight w:val="yellow"/>
        </w:rPr>
        <w:t xml:space="preserve"> year</w:t>
      </w:r>
      <w:r w:rsidRPr="00C65C39">
        <w:rPr>
          <w:rFonts w:ascii="Arial" w:hAnsi="Arial" w:cs="Arial"/>
          <w:sz w:val="20"/>
          <w:szCs w:val="20"/>
          <w:highlight w:val="yellow"/>
        </w:rPr>
        <w:t>]</w:t>
      </w:r>
      <w:r w:rsidRPr="00C65C39">
        <w:rPr>
          <w:rFonts w:ascii="Arial" w:hAnsi="Arial" w:cs="Arial"/>
          <w:sz w:val="20"/>
          <w:szCs w:val="20"/>
        </w:rPr>
        <w:t xml:space="preserve"> as </w:t>
      </w:r>
      <w:r>
        <w:rPr>
          <w:rFonts w:ascii="Arial" w:hAnsi="Arial" w:cs="Arial"/>
          <w:sz w:val="20"/>
          <w:szCs w:val="20"/>
        </w:rPr>
        <w:t>[</w:t>
      </w:r>
      <w:r w:rsidRPr="009E2836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Summer Meals </w:t>
      </w:r>
      <w:r w:rsidRPr="009E2836">
        <w:rPr>
          <w:rFonts w:ascii="Arial" w:hAnsi="Arial" w:cs="Arial"/>
          <w:sz w:val="20"/>
          <w:szCs w:val="20"/>
          <w:highlight w:val="yellow"/>
          <w:shd w:val="clear" w:color="auto" w:fill="FFFFFF" w:themeFill="background1"/>
        </w:rPr>
        <w:t>Week/ Month</w:t>
      </w:r>
      <w:r w:rsidRPr="009E2836">
        <w:rPr>
          <w:rFonts w:ascii="Arial" w:hAnsi="Arial" w:cs="Arial"/>
          <w:sz w:val="20"/>
          <w:szCs w:val="20"/>
          <w:shd w:val="clear" w:color="auto" w:fill="FFFFFF" w:themeFill="background1"/>
        </w:rPr>
        <w:t xml:space="preserve"> or Hunger Free Summer </w:t>
      </w:r>
      <w:r w:rsidRPr="009E2836">
        <w:rPr>
          <w:rFonts w:ascii="Arial" w:hAnsi="Arial" w:cs="Arial"/>
          <w:sz w:val="20"/>
          <w:szCs w:val="20"/>
          <w:highlight w:val="yellow"/>
          <w:shd w:val="clear" w:color="auto" w:fill="FFFFFF" w:themeFill="background1"/>
        </w:rPr>
        <w:t>Week/ Month</w:t>
      </w:r>
      <w:r w:rsidRPr="00746749">
        <w:rPr>
          <w:rFonts w:ascii="Arial" w:hAnsi="Arial" w:cs="Arial"/>
          <w:sz w:val="20"/>
          <w:szCs w:val="20"/>
          <w:highlight w:val="yellow"/>
        </w:rPr>
        <w:t>.</w:t>
      </w:r>
      <w:r>
        <w:rPr>
          <w:rFonts w:ascii="Arial" w:hAnsi="Arial" w:cs="Arial"/>
          <w:sz w:val="20"/>
          <w:szCs w:val="20"/>
        </w:rPr>
        <w:t>]</w:t>
      </w:r>
    </w:p>
    <w:p w14:paraId="4988EEE1" w14:textId="77777777" w:rsidR="0069729A" w:rsidRDefault="0069729A" w:rsidP="00330CAC">
      <w:pPr>
        <w:spacing w:line="300" w:lineRule="exact"/>
        <w:rPr>
          <w:rFonts w:ascii="Arial" w:hAnsi="Arial" w:cs="Arial"/>
          <w:b/>
          <w:color w:val="343433"/>
          <w:sz w:val="20"/>
          <w:szCs w:val="20"/>
        </w:rPr>
      </w:pPr>
    </w:p>
    <w:p w14:paraId="0BC602CA" w14:textId="77777777" w:rsidR="00505D25" w:rsidRDefault="00505D25" w:rsidP="006A7EF5">
      <w:pPr>
        <w:spacing w:line="300" w:lineRule="exact"/>
        <w:rPr>
          <w:rFonts w:ascii="Arial" w:hAnsi="Arial" w:cs="Arial"/>
          <w:color w:val="343433"/>
          <w:sz w:val="18"/>
          <w:szCs w:val="18"/>
        </w:rPr>
      </w:pPr>
    </w:p>
    <w:p w14:paraId="4665C358" w14:textId="08AB43CB" w:rsidR="00505D25" w:rsidRDefault="00505D25" w:rsidP="006A7EF5">
      <w:pPr>
        <w:spacing w:line="300" w:lineRule="exact"/>
        <w:rPr>
          <w:rFonts w:ascii="Arial" w:hAnsi="Arial" w:cs="Arial"/>
          <w:color w:val="343433"/>
          <w:sz w:val="18"/>
          <w:szCs w:val="18"/>
        </w:rPr>
      </w:pPr>
    </w:p>
    <w:p w14:paraId="7BAF3DC9" w14:textId="4E7E5F32" w:rsidR="00505D25" w:rsidRPr="006A7EF5" w:rsidRDefault="00505D25" w:rsidP="00727792">
      <w:pPr>
        <w:spacing w:line="300" w:lineRule="exact"/>
        <w:rPr>
          <w:rFonts w:ascii="Arial" w:hAnsi="Arial" w:cs="Arial"/>
          <w:color w:val="343433"/>
          <w:sz w:val="18"/>
          <w:szCs w:val="18"/>
        </w:rPr>
      </w:pPr>
      <w:bookmarkStart w:id="0" w:name="_GoBack"/>
      <w:bookmarkEnd w:id="0"/>
    </w:p>
    <w:sectPr w:rsidR="00505D25" w:rsidRPr="006A7EF5" w:rsidSect="00A279AD">
      <w:headerReference w:type="default" r:id="rId7"/>
      <w:headerReference w:type="first" r:id="rId8"/>
      <w:pgSz w:w="12240" w:h="15840"/>
      <w:pgMar w:top="720" w:right="1656" w:bottom="720" w:left="1656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9B005E" w14:textId="77777777" w:rsidR="00406A80" w:rsidRDefault="00406A80" w:rsidP="00A8228F">
      <w:r>
        <w:separator/>
      </w:r>
    </w:p>
  </w:endnote>
  <w:endnote w:type="continuationSeparator" w:id="0">
    <w:p w14:paraId="3FF041BD" w14:textId="77777777" w:rsidR="00406A80" w:rsidRDefault="00406A80" w:rsidP="00A822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8251B" w14:textId="77777777" w:rsidR="00406A80" w:rsidRDefault="00406A80" w:rsidP="00A8228F">
      <w:r>
        <w:separator/>
      </w:r>
    </w:p>
  </w:footnote>
  <w:footnote w:type="continuationSeparator" w:id="0">
    <w:p w14:paraId="544B152A" w14:textId="77777777" w:rsidR="00406A80" w:rsidRDefault="00406A80" w:rsidP="00A8228F">
      <w:r>
        <w:continuationSeparator/>
      </w:r>
    </w:p>
  </w:footnote>
  <w:footnote w:id="1">
    <w:p w14:paraId="126AD58C" w14:textId="012B2BBE" w:rsidR="0069729A" w:rsidRPr="00565DB3" w:rsidRDefault="0069729A" w:rsidP="0069729A">
      <w:pPr>
        <w:pStyle w:val="FootnoteText"/>
        <w:rPr>
          <w:rFonts w:ascii="Arial" w:hAnsi="Arial" w:cs="Arial"/>
          <w:sz w:val="18"/>
          <w:szCs w:val="18"/>
        </w:rPr>
      </w:pPr>
      <w:r w:rsidRPr="00565DB3">
        <w:rPr>
          <w:rStyle w:val="FootnoteReference"/>
          <w:rFonts w:ascii="Arial" w:hAnsi="Arial" w:cs="Arial"/>
          <w:sz w:val="18"/>
          <w:szCs w:val="18"/>
        </w:rPr>
        <w:footnoteRef/>
      </w:r>
      <w:r w:rsidRPr="00565DB3">
        <w:rPr>
          <w:rFonts w:ascii="Arial" w:hAnsi="Arial" w:cs="Arial"/>
          <w:sz w:val="18"/>
          <w:szCs w:val="18"/>
        </w:rPr>
        <w:t xml:space="preserve"> Co</w:t>
      </w:r>
      <w:r w:rsidR="00BE1DD5" w:rsidRPr="00565DB3">
        <w:rPr>
          <w:rFonts w:ascii="Arial" w:hAnsi="Arial" w:cs="Arial"/>
          <w:sz w:val="18"/>
          <w:szCs w:val="18"/>
        </w:rPr>
        <w:t>leman-Jensen, Alisha et al. 2018</w:t>
      </w:r>
      <w:r w:rsidRPr="00565DB3">
        <w:rPr>
          <w:rFonts w:ascii="Arial" w:hAnsi="Arial" w:cs="Arial"/>
          <w:sz w:val="18"/>
          <w:szCs w:val="18"/>
        </w:rPr>
        <w:t xml:space="preserve">. </w:t>
      </w:r>
      <w:hyperlink r:id="rId1" w:history="1">
        <w:r w:rsidRPr="00565DB3">
          <w:rPr>
            <w:rStyle w:val="Hyperlink"/>
            <w:rFonts w:ascii="Arial" w:hAnsi="Arial" w:cs="Arial"/>
            <w:i/>
            <w:color w:val="auto"/>
            <w:sz w:val="18"/>
            <w:szCs w:val="18"/>
          </w:rPr>
          <w:t>Household F</w:t>
        </w:r>
        <w:r w:rsidR="00BE1DD5" w:rsidRPr="00565DB3">
          <w:rPr>
            <w:rStyle w:val="Hyperlink"/>
            <w:rFonts w:ascii="Arial" w:hAnsi="Arial" w:cs="Arial"/>
            <w:i/>
            <w:color w:val="auto"/>
            <w:sz w:val="18"/>
            <w:szCs w:val="18"/>
          </w:rPr>
          <w:t>ood Security in the United States in 2017</w:t>
        </w:r>
      </w:hyperlink>
      <w:r w:rsidRPr="00565DB3">
        <w:rPr>
          <w:rFonts w:ascii="Arial" w:hAnsi="Arial" w:cs="Arial"/>
          <w:sz w:val="18"/>
          <w:szCs w:val="18"/>
        </w:rPr>
        <w:t xml:space="preserve">. </w:t>
      </w:r>
    </w:p>
  </w:footnote>
  <w:footnote w:id="2">
    <w:p w14:paraId="278F2511" w14:textId="0F552DFA" w:rsidR="0069729A" w:rsidRDefault="0069729A" w:rsidP="0069729A">
      <w:pPr>
        <w:pStyle w:val="FootnoteText"/>
      </w:pPr>
      <w:r w:rsidRPr="00565DB3">
        <w:rPr>
          <w:rStyle w:val="FootnoteReference"/>
          <w:rFonts w:ascii="Arial" w:hAnsi="Arial" w:cs="Arial"/>
          <w:sz w:val="18"/>
          <w:szCs w:val="18"/>
        </w:rPr>
        <w:footnoteRef/>
      </w:r>
      <w:r w:rsidRPr="00565DB3">
        <w:rPr>
          <w:rFonts w:ascii="Arial" w:hAnsi="Arial" w:cs="Arial"/>
          <w:sz w:val="18"/>
          <w:szCs w:val="18"/>
        </w:rPr>
        <w:t xml:space="preserve"> Unite States Department of Agriculture, Food and Nutrition Services. </w:t>
      </w:r>
      <w:hyperlink r:id="rId2" w:history="1">
        <w:r w:rsidRPr="00565DB3">
          <w:rPr>
            <w:rStyle w:val="Hyperlink"/>
            <w:rFonts w:ascii="Arial" w:hAnsi="Arial" w:cs="Arial"/>
            <w:i/>
            <w:color w:val="auto"/>
            <w:sz w:val="18"/>
            <w:szCs w:val="18"/>
          </w:rPr>
          <w:t>Summer Food Service program: Average Daily Attendance</w:t>
        </w:r>
      </w:hyperlink>
      <w:r w:rsidRPr="00565DB3">
        <w:rPr>
          <w:rFonts w:ascii="Arial" w:hAnsi="Arial" w:cs="Arial"/>
          <w:i/>
          <w:sz w:val="18"/>
          <w:szCs w:val="18"/>
        </w:rPr>
        <w:t xml:space="preserve"> </w:t>
      </w:r>
      <w:r w:rsidR="00BE1DD5" w:rsidRPr="00565DB3">
        <w:rPr>
          <w:rFonts w:ascii="Arial" w:hAnsi="Arial" w:cs="Arial"/>
          <w:sz w:val="18"/>
          <w:szCs w:val="18"/>
        </w:rPr>
        <w:t>( As of May 2019</w:t>
      </w:r>
      <w:r w:rsidRPr="00565DB3">
        <w:rPr>
          <w:rFonts w:ascii="Arial" w:hAnsi="Arial" w:cs="Arial"/>
          <w:sz w:val="18"/>
          <w:szCs w:val="18"/>
        </w:rPr>
        <w:t>)</w:t>
      </w:r>
      <w:r w:rsidRPr="00565DB3"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2B841" w14:textId="555DC560" w:rsidR="00DC68AC" w:rsidRDefault="000D44C1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0969C819" wp14:editId="1239FA13">
          <wp:simplePos x="0" y="0"/>
          <wp:positionH relativeFrom="column">
            <wp:posOffset>-1115060</wp:posOffset>
          </wp:positionH>
          <wp:positionV relativeFrom="paragraph">
            <wp:posOffset>-457200</wp:posOffset>
          </wp:positionV>
          <wp:extent cx="7887629" cy="10207521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BP_Afterschool_templa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7629" cy="10207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F33F8D" w14:textId="5785B909" w:rsidR="000124EB" w:rsidRDefault="00D25186">
    <w:pPr>
      <w:pStyle w:val="Head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6BB2AAE8" wp14:editId="1D1BF480">
          <wp:simplePos x="0" y="0"/>
          <wp:positionH relativeFrom="column">
            <wp:posOffset>-1115060</wp:posOffset>
          </wp:positionH>
          <wp:positionV relativeFrom="paragraph">
            <wp:posOffset>-457200</wp:posOffset>
          </wp:positionV>
          <wp:extent cx="7887630" cy="10207521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BP_Afterschool_templat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87630" cy="102075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F3C10">
      <w:rPr>
        <w:noProof/>
      </w:rPr>
      <w:drawing>
        <wp:anchor distT="0" distB="0" distL="114300" distR="114300" simplePos="0" relativeHeight="251659264" behindDoc="1" locked="0" layoutInCell="1" allowOverlap="1" wp14:anchorId="2FEDEF9B" wp14:editId="49F0D839">
          <wp:simplePos x="0" y="0"/>
          <wp:positionH relativeFrom="column">
            <wp:posOffset>6959600</wp:posOffset>
          </wp:positionH>
          <wp:positionV relativeFrom="paragraph">
            <wp:posOffset>-444500</wp:posOffset>
          </wp:positionV>
          <wp:extent cx="7814310" cy="10113010"/>
          <wp:effectExtent l="0" t="0" r="889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/Users/jro/Desktop/Design/CBP/Afterschool templates/CBP_Afterschool_template2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14310" cy="10113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6D72"/>
    <w:multiLevelType w:val="hybridMultilevel"/>
    <w:tmpl w:val="18C455B2"/>
    <w:lvl w:ilvl="0" w:tplc="226AA3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7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5734DB"/>
    <w:multiLevelType w:val="hybridMultilevel"/>
    <w:tmpl w:val="21D082EE"/>
    <w:lvl w:ilvl="0" w:tplc="612E97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7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2420B3"/>
    <w:multiLevelType w:val="hybridMultilevel"/>
    <w:tmpl w:val="5FE65E1A"/>
    <w:lvl w:ilvl="0" w:tplc="5F548F2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267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338"/>
    <w:rsid w:val="00000E98"/>
    <w:rsid w:val="000124EB"/>
    <w:rsid w:val="00020C1F"/>
    <w:rsid w:val="0003215A"/>
    <w:rsid w:val="00055E4F"/>
    <w:rsid w:val="000709AB"/>
    <w:rsid w:val="000D44C1"/>
    <w:rsid w:val="000F2B92"/>
    <w:rsid w:val="00110C00"/>
    <w:rsid w:val="00174B4B"/>
    <w:rsid w:val="00181FDF"/>
    <w:rsid w:val="00185535"/>
    <w:rsid w:val="00186195"/>
    <w:rsid w:val="001A11FA"/>
    <w:rsid w:val="001B34A6"/>
    <w:rsid w:val="001B5E78"/>
    <w:rsid w:val="001D2238"/>
    <w:rsid w:val="001F3C10"/>
    <w:rsid w:val="00204139"/>
    <w:rsid w:val="0022568B"/>
    <w:rsid w:val="00275159"/>
    <w:rsid w:val="00296AB9"/>
    <w:rsid w:val="00330CAC"/>
    <w:rsid w:val="00372143"/>
    <w:rsid w:val="00373128"/>
    <w:rsid w:val="003A69FA"/>
    <w:rsid w:val="003D67A0"/>
    <w:rsid w:val="00400ECB"/>
    <w:rsid w:val="00406A80"/>
    <w:rsid w:val="00505D25"/>
    <w:rsid w:val="00527ACC"/>
    <w:rsid w:val="00533E52"/>
    <w:rsid w:val="00565DB3"/>
    <w:rsid w:val="0058630A"/>
    <w:rsid w:val="005B4B7D"/>
    <w:rsid w:val="005B7BEE"/>
    <w:rsid w:val="005E7744"/>
    <w:rsid w:val="00612CB7"/>
    <w:rsid w:val="00631342"/>
    <w:rsid w:val="006470AD"/>
    <w:rsid w:val="006558D9"/>
    <w:rsid w:val="0069729A"/>
    <w:rsid w:val="006A7EF5"/>
    <w:rsid w:val="00707CDB"/>
    <w:rsid w:val="00727792"/>
    <w:rsid w:val="00737A68"/>
    <w:rsid w:val="00757F94"/>
    <w:rsid w:val="00791A1C"/>
    <w:rsid w:val="007B6206"/>
    <w:rsid w:val="007E6798"/>
    <w:rsid w:val="007E69DF"/>
    <w:rsid w:val="007F0DA8"/>
    <w:rsid w:val="008123FE"/>
    <w:rsid w:val="008C0628"/>
    <w:rsid w:val="00911D69"/>
    <w:rsid w:val="00970179"/>
    <w:rsid w:val="009A1CD9"/>
    <w:rsid w:val="009B1A38"/>
    <w:rsid w:val="009B6C76"/>
    <w:rsid w:val="009F50E4"/>
    <w:rsid w:val="00A17E1B"/>
    <w:rsid w:val="00A22A00"/>
    <w:rsid w:val="00A279AD"/>
    <w:rsid w:val="00A71C44"/>
    <w:rsid w:val="00A7203A"/>
    <w:rsid w:val="00A8228F"/>
    <w:rsid w:val="00A86C69"/>
    <w:rsid w:val="00AA607C"/>
    <w:rsid w:val="00AC2338"/>
    <w:rsid w:val="00B21DF0"/>
    <w:rsid w:val="00B2215F"/>
    <w:rsid w:val="00B53366"/>
    <w:rsid w:val="00B66114"/>
    <w:rsid w:val="00B85947"/>
    <w:rsid w:val="00BC30B8"/>
    <w:rsid w:val="00BE1DD5"/>
    <w:rsid w:val="00C878E9"/>
    <w:rsid w:val="00CE589A"/>
    <w:rsid w:val="00D25186"/>
    <w:rsid w:val="00D34100"/>
    <w:rsid w:val="00D648D0"/>
    <w:rsid w:val="00D87753"/>
    <w:rsid w:val="00D93F9D"/>
    <w:rsid w:val="00DC68AC"/>
    <w:rsid w:val="00DD0998"/>
    <w:rsid w:val="00E143BD"/>
    <w:rsid w:val="00E14943"/>
    <w:rsid w:val="00EF721A"/>
    <w:rsid w:val="00F2469E"/>
    <w:rsid w:val="00F36681"/>
    <w:rsid w:val="00F4038A"/>
    <w:rsid w:val="00FE0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AA04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28F"/>
    <w:pPr>
      <w:spacing w:before="100" w:after="200" w:line="276" w:lineRule="auto"/>
      <w:ind w:left="720"/>
      <w:contextualSpacing/>
    </w:pPr>
    <w:rPr>
      <w:rFonts w:eastAsiaTheme="minorEastAsia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unhideWhenUsed/>
    <w:rsid w:val="00A822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8228F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A8228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A8228F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859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5947"/>
  </w:style>
  <w:style w:type="paragraph" w:styleId="Footer">
    <w:name w:val="footer"/>
    <w:basedOn w:val="Normal"/>
    <w:link w:val="FooterChar"/>
    <w:uiPriority w:val="99"/>
    <w:unhideWhenUsed/>
    <w:rsid w:val="00B859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5947"/>
  </w:style>
  <w:style w:type="character" w:styleId="FollowedHyperlink">
    <w:name w:val="FollowedHyperlink"/>
    <w:basedOn w:val="DefaultParagraphFont"/>
    <w:uiPriority w:val="99"/>
    <w:semiHidden/>
    <w:unhideWhenUsed/>
    <w:rsid w:val="007E69DF"/>
    <w:rPr>
      <w:color w:val="954F72" w:themeColor="followedHyperlink"/>
      <w:u w:val="single"/>
    </w:rPr>
  </w:style>
  <w:style w:type="paragraph" w:customStyle="1" w:styleId="Default">
    <w:name w:val="Default"/>
    <w:rsid w:val="009A1CD9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4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fns.usda.gov/sites/default/files/resource-files/04sffypart-4.pdf" TargetMode="External"/><Relationship Id="rId1" Type="http://schemas.openxmlformats.org/officeDocument/2006/relationships/hyperlink" Target="https://www.ers.usda.gov/publications/pub-details/?pubid=90022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1122</TotalTime>
  <Pages>2</Pages>
  <Words>431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Share Our Strength</Company>
  <LinksUpToDate>false</LinksUpToDate>
  <CharactersWithSpaces>2883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Dadi, Esubalew</cp:lastModifiedBy>
  <cp:revision>31</cp:revision>
  <cp:lastPrinted>2019-05-22T16:57:00Z</cp:lastPrinted>
  <dcterms:created xsi:type="dcterms:W3CDTF">2019-05-21T22:27:00Z</dcterms:created>
  <dcterms:modified xsi:type="dcterms:W3CDTF">2019-05-22T17:12:00Z</dcterms:modified>
</cp:coreProperties>
</file>