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83A1" w14:textId="27A2B7BE" w:rsidR="00EA6240" w:rsidRPr="006227C0" w:rsidRDefault="00083247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yellow"/>
        </w:rPr>
        <w:t>Insert date. Note that the deadline is September 30, 2025</w:t>
      </w:r>
      <w:r w:rsidR="00282A2E" w:rsidRPr="00282A2E">
        <w:rPr>
          <w:rFonts w:ascii="Times New Roman" w:hAnsi="Times New Roman" w:cs="Times New Roman"/>
          <w:color w:val="000000"/>
          <w:highlight w:val="yellow"/>
        </w:rPr>
        <w:t>.</w:t>
      </w:r>
    </w:p>
    <w:p w14:paraId="609F6C3C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5F083534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>The Honorable Brooke Rollins</w:t>
      </w:r>
    </w:p>
    <w:p w14:paraId="58EDEBF3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Secretary of Agriculture </w:t>
      </w:r>
    </w:p>
    <w:p w14:paraId="3A819DDF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U.S. Department of Agriculture </w:t>
      </w:r>
    </w:p>
    <w:p w14:paraId="199250A0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1400 Independence Avenue SW </w:t>
      </w:r>
    </w:p>
    <w:p w14:paraId="1D2BD116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>Washington, DC 20250</w:t>
      </w:r>
    </w:p>
    <w:p w14:paraId="3500ECFE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7F90A85B" w14:textId="77777777" w:rsidR="00EA6240" w:rsidRPr="006227C0" w:rsidRDefault="00000000">
      <w:pPr>
        <w:spacing w:line="300" w:lineRule="auto"/>
        <w:rPr>
          <w:rFonts w:ascii="Times New Roman" w:hAnsi="Times New Roman" w:cs="Times New Roman"/>
        </w:rPr>
      </w:pPr>
      <w:r w:rsidRPr="006227C0">
        <w:rPr>
          <w:rFonts w:ascii="Times New Roman" w:hAnsi="Times New Roman" w:cs="Times New Roman"/>
        </w:rPr>
        <w:t>The Honorable Stephen Vaden</w:t>
      </w:r>
    </w:p>
    <w:p w14:paraId="6B97B453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>Deputy Secretary</w:t>
      </w:r>
    </w:p>
    <w:p w14:paraId="35EDCB5D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U.S. Department of Agriculture </w:t>
      </w:r>
    </w:p>
    <w:p w14:paraId="7E9F8852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1400 Independence Avenue SW </w:t>
      </w:r>
    </w:p>
    <w:p w14:paraId="493DB450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>Washington, DC 20250</w:t>
      </w:r>
    </w:p>
    <w:p w14:paraId="5694AFA1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212285EA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44781974" w14:textId="77777777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>Dear Secretary Rollins and Deputy Secretary Vaden,</w:t>
      </w:r>
    </w:p>
    <w:p w14:paraId="4E7560DD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0811E371" w14:textId="692AB39B" w:rsidR="00EA6240" w:rsidRPr="006227C0" w:rsidRDefault="00000000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</w:rPr>
        <w:t xml:space="preserve">Thank you for this opportunity to comment on Secretary Memorandum 1078-015, “Department of Agriculture Reorganization Plan,” released on July 24, 2025. </w:t>
      </w:r>
    </w:p>
    <w:p w14:paraId="314F21C5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03C2C2D9" w14:textId="1C427663" w:rsidR="00EA6240" w:rsidRPr="006227C0" w:rsidRDefault="005D69EE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  <w:highlight w:val="yellow"/>
        </w:rPr>
        <w:t>Information about your organization.</w:t>
      </w:r>
      <w:r w:rsidRPr="006227C0">
        <w:rPr>
          <w:rFonts w:ascii="Times New Roman" w:hAnsi="Times New Roman" w:cs="Times New Roman"/>
          <w:color w:val="000000"/>
        </w:rPr>
        <w:t xml:space="preserve"> Our experience informs this feedback on the </w:t>
      </w:r>
      <w:r w:rsidR="00407933">
        <w:rPr>
          <w:rFonts w:ascii="Times New Roman" w:hAnsi="Times New Roman" w:cs="Times New Roman"/>
          <w:color w:val="000000"/>
        </w:rPr>
        <w:t xml:space="preserve">proposed </w:t>
      </w:r>
      <w:r w:rsidRPr="006227C0">
        <w:rPr>
          <w:rFonts w:ascii="Times New Roman" w:hAnsi="Times New Roman" w:cs="Times New Roman"/>
          <w:color w:val="000000"/>
        </w:rPr>
        <w:t xml:space="preserve">plan. </w:t>
      </w:r>
    </w:p>
    <w:p w14:paraId="61B9A98A" w14:textId="77777777" w:rsidR="00EA6240" w:rsidRDefault="00EA6240">
      <w:pPr>
        <w:spacing w:line="300" w:lineRule="auto"/>
        <w:rPr>
          <w:rFonts w:ascii="Times New Roman" w:hAnsi="Times New Roman" w:cs="Times New Roman"/>
        </w:rPr>
      </w:pPr>
    </w:p>
    <w:p w14:paraId="2A4170AB" w14:textId="1B740DC6" w:rsidR="00407933" w:rsidRPr="000422A6" w:rsidRDefault="00407933" w:rsidP="00407933">
      <w:pPr>
        <w:spacing w:line="300" w:lineRule="auto"/>
        <w:rPr>
          <w:rFonts w:ascii="Times New Roman" w:hAnsi="Times New Roman" w:cs="Times New Roman"/>
          <w:b/>
          <w:bCs/>
        </w:rPr>
      </w:pPr>
      <w:r w:rsidRPr="000422A6">
        <w:rPr>
          <w:rFonts w:ascii="Times New Roman" w:hAnsi="Times New Roman" w:cs="Times New Roman"/>
          <w:b/>
          <w:bCs/>
        </w:rPr>
        <w:t xml:space="preserve">We </w:t>
      </w:r>
      <w:r w:rsidR="000422A6" w:rsidRPr="000422A6">
        <w:rPr>
          <w:rFonts w:ascii="Times New Roman" w:hAnsi="Times New Roman" w:cs="Times New Roman"/>
          <w:b/>
          <w:bCs/>
        </w:rPr>
        <w:t xml:space="preserve">strongly </w:t>
      </w:r>
      <w:r w:rsidRPr="000422A6">
        <w:rPr>
          <w:rFonts w:ascii="Times New Roman" w:hAnsi="Times New Roman" w:cs="Times New Roman"/>
          <w:b/>
          <w:bCs/>
        </w:rPr>
        <w:t xml:space="preserve">urge the Department to reconsider its current reorganization and relocation plan. </w:t>
      </w:r>
    </w:p>
    <w:p w14:paraId="380DB840" w14:textId="77777777" w:rsidR="00407933" w:rsidRDefault="00407933" w:rsidP="00407933">
      <w:pPr>
        <w:spacing w:line="300" w:lineRule="auto"/>
        <w:rPr>
          <w:rFonts w:ascii="Times New Roman" w:hAnsi="Times New Roman" w:cs="Times New Roman"/>
        </w:rPr>
      </w:pPr>
    </w:p>
    <w:p w14:paraId="6495A3E2" w14:textId="0FF426F7" w:rsidR="0066200F" w:rsidRDefault="00407933" w:rsidP="00407933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yellow"/>
        </w:rPr>
        <w:t>Consider using the following points in your letter along with any feedback of your own and specific examples from your work</w:t>
      </w:r>
      <w:r w:rsidR="00FF2B62">
        <w:rPr>
          <w:rFonts w:ascii="Times New Roman" w:hAnsi="Times New Roman" w:cs="Times New Roman"/>
          <w:color w:val="000000"/>
          <w:highlight w:val="yellow"/>
        </w:rPr>
        <w:t xml:space="preserve">. Changing the exact wording of these </w:t>
      </w:r>
      <w:r w:rsidR="000C6C05">
        <w:rPr>
          <w:rFonts w:ascii="Times New Roman" w:hAnsi="Times New Roman" w:cs="Times New Roman"/>
          <w:color w:val="000000"/>
          <w:highlight w:val="yellow"/>
        </w:rPr>
        <w:t>sample</w:t>
      </w:r>
      <w:r w:rsidR="00FF2B62">
        <w:rPr>
          <w:rFonts w:ascii="Times New Roman" w:hAnsi="Times New Roman" w:cs="Times New Roman"/>
          <w:color w:val="000000"/>
          <w:highlight w:val="yellow"/>
        </w:rPr>
        <w:t xml:space="preserve"> points</w:t>
      </w:r>
      <w:r w:rsidR="000C6C05">
        <w:rPr>
          <w:rFonts w:ascii="Times New Roman" w:hAnsi="Times New Roman" w:cs="Times New Roman"/>
          <w:color w:val="000000"/>
          <w:highlight w:val="yellow"/>
        </w:rPr>
        <w:t xml:space="preserve"> could also help. While this isn’t a formal regulatory comment opportunity, </w:t>
      </w:r>
      <w:r w:rsidR="00941B86">
        <w:rPr>
          <w:rFonts w:ascii="Times New Roman" w:hAnsi="Times New Roman" w:cs="Times New Roman"/>
          <w:color w:val="000000"/>
          <w:highlight w:val="yellow"/>
        </w:rPr>
        <w:t>in the regulatory process, unique comments are given more consideration than form comments</w:t>
      </w:r>
      <w:r w:rsidRPr="006227C0">
        <w:rPr>
          <w:rFonts w:ascii="Times New Roman" w:hAnsi="Times New Roman" w:cs="Times New Roman"/>
          <w:color w:val="000000"/>
          <w:highlight w:val="yellow"/>
        </w:rPr>
        <w:t>.</w:t>
      </w:r>
      <w:r w:rsidR="00282A2E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="00282A2E" w:rsidRPr="00282A2E">
        <w:rPr>
          <w:rFonts w:ascii="Times New Roman" w:hAnsi="Times New Roman" w:cs="Times New Roman"/>
          <w:color w:val="000000"/>
          <w:highlight w:val="yellow"/>
        </w:rPr>
        <w:t xml:space="preserve">Delete all highlighted text before finalizing and submitting your letter to </w:t>
      </w:r>
      <w:hyperlink r:id="rId8" w:history="1">
        <w:r w:rsidR="00282A2E" w:rsidRPr="00282A2E">
          <w:rPr>
            <w:rStyle w:val="Hyperlink"/>
            <w:rFonts w:ascii="Times New Roman" w:hAnsi="Times New Roman" w:cs="Times New Roman"/>
            <w:highlight w:val="yellow"/>
          </w:rPr>
          <w:t>reorganization@usda.gov</w:t>
        </w:r>
      </w:hyperlink>
      <w:r w:rsidR="00282A2E" w:rsidRPr="00282A2E">
        <w:rPr>
          <w:rFonts w:ascii="Times New Roman" w:hAnsi="Times New Roman" w:cs="Times New Roman"/>
          <w:color w:val="000000"/>
          <w:highlight w:val="yellow"/>
        </w:rPr>
        <w:t>.</w:t>
      </w:r>
    </w:p>
    <w:p w14:paraId="7EB0B0F9" w14:textId="77777777" w:rsidR="0066200F" w:rsidRDefault="0066200F" w:rsidP="00407933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62AB83EC" w14:textId="5614E551" w:rsidR="00407933" w:rsidRPr="00282A2E" w:rsidRDefault="00407933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t>Before proceeding</w:t>
      </w:r>
      <w:r w:rsidR="0066200F" w:rsidRPr="00282A2E">
        <w:rPr>
          <w:rFonts w:ascii="Times New Roman" w:hAnsi="Times New Roman" w:cs="Times New Roman"/>
        </w:rPr>
        <w:t xml:space="preserve"> with any reorganization or potential relocation of staff</w:t>
      </w:r>
      <w:r w:rsidRPr="00282A2E">
        <w:rPr>
          <w:rFonts w:ascii="Times New Roman" w:hAnsi="Times New Roman" w:cs="Times New Roman"/>
        </w:rPr>
        <w:t>, we recommend a thorough impact analysis and a longer</w:t>
      </w:r>
      <w:r w:rsidR="00C10783" w:rsidRPr="00282A2E">
        <w:rPr>
          <w:rFonts w:ascii="Times New Roman" w:hAnsi="Times New Roman" w:cs="Times New Roman"/>
        </w:rPr>
        <w:t xml:space="preserve">, </w:t>
      </w:r>
      <w:r w:rsidRPr="00282A2E">
        <w:rPr>
          <w:rFonts w:ascii="Times New Roman" w:hAnsi="Times New Roman" w:cs="Times New Roman"/>
        </w:rPr>
        <w:t xml:space="preserve">more transparent process for gathering feedback from all necessary stakeholders. There should be additional opportunities for engagement as the Department elaborates on the plan and refines it in response to </w:t>
      </w:r>
      <w:r w:rsidR="00FF2B62" w:rsidRPr="00282A2E">
        <w:rPr>
          <w:rFonts w:ascii="Times New Roman" w:hAnsi="Times New Roman" w:cs="Times New Roman"/>
        </w:rPr>
        <w:t>stakeholder input</w:t>
      </w:r>
      <w:r w:rsidRPr="00282A2E">
        <w:rPr>
          <w:rFonts w:ascii="Times New Roman" w:hAnsi="Times New Roman" w:cs="Times New Roman"/>
        </w:rPr>
        <w:t xml:space="preserve">.   </w:t>
      </w:r>
    </w:p>
    <w:p w14:paraId="0E265ED2" w14:textId="77777777" w:rsidR="00407933" w:rsidRDefault="00407933" w:rsidP="00407933">
      <w:pPr>
        <w:spacing w:line="300" w:lineRule="auto"/>
        <w:rPr>
          <w:rFonts w:ascii="Times New Roman" w:hAnsi="Times New Roman" w:cs="Times New Roman"/>
        </w:rPr>
      </w:pPr>
    </w:p>
    <w:p w14:paraId="31DF24A1" w14:textId="12BF7AC7" w:rsidR="000422A6" w:rsidRDefault="00BD4201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lastRenderedPageBreak/>
        <w:t>We are concerned about the impact</w:t>
      </w:r>
      <w:r w:rsidR="003F514F" w:rsidRPr="00282A2E">
        <w:rPr>
          <w:rFonts w:ascii="Times New Roman" w:hAnsi="Times New Roman" w:cs="Times New Roman"/>
        </w:rPr>
        <w:t xml:space="preserve"> of the relocation plans on Department staff and the impact that would have on the critical nutrition assistance programs administered by the Department’s Food and Nutrition Service. </w:t>
      </w:r>
      <w:r w:rsidR="000422A6" w:rsidRPr="00282A2E">
        <w:rPr>
          <w:rFonts w:ascii="Times New Roman" w:hAnsi="Times New Roman" w:cs="Times New Roman"/>
          <w:highlight w:val="yellow"/>
        </w:rPr>
        <w:t xml:space="preserve">Insert examples </w:t>
      </w:r>
      <w:r w:rsidR="000422A6">
        <w:rPr>
          <w:rFonts w:ascii="Times New Roman" w:hAnsi="Times New Roman" w:cs="Times New Roman"/>
          <w:highlight w:val="yellow"/>
        </w:rPr>
        <w:t>of how the federal nutrition assistance programs support your community</w:t>
      </w:r>
      <w:r w:rsidR="000422A6" w:rsidRPr="00282A2E">
        <w:rPr>
          <w:rFonts w:ascii="Times New Roman" w:hAnsi="Times New Roman" w:cs="Times New Roman"/>
          <w:highlight w:val="yellow"/>
        </w:rPr>
        <w:t>.</w:t>
      </w:r>
    </w:p>
    <w:p w14:paraId="588CF2E7" w14:textId="77777777" w:rsidR="000422A6" w:rsidRPr="000422A6" w:rsidRDefault="000422A6" w:rsidP="000422A6">
      <w:pPr>
        <w:pStyle w:val="ListParagraph"/>
        <w:rPr>
          <w:rFonts w:ascii="Times New Roman" w:hAnsi="Times New Roman" w:cs="Times New Roman"/>
          <w:color w:val="000000"/>
        </w:rPr>
      </w:pPr>
    </w:p>
    <w:p w14:paraId="09815871" w14:textId="4E411568" w:rsidR="00053594" w:rsidRPr="00282A2E" w:rsidRDefault="0017744A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  <w:color w:val="000000"/>
        </w:rPr>
        <w:t>Administering the federal nutrition programs is complicated, and federal oversight to ensure that taxpayer dollars are used efficiently and effectively.</w:t>
      </w:r>
      <w:r w:rsidRPr="00282A2E">
        <w:rPr>
          <w:rFonts w:ascii="Times New Roman" w:hAnsi="Times New Roman" w:cs="Times New Roman"/>
        </w:rPr>
        <w:t xml:space="preserve"> </w:t>
      </w:r>
      <w:r w:rsidR="00791B75" w:rsidRPr="00282A2E">
        <w:rPr>
          <w:rFonts w:ascii="Times New Roman" w:hAnsi="Times New Roman" w:cs="Times New Roman"/>
        </w:rPr>
        <w:t>State</w:t>
      </w:r>
      <w:r w:rsidR="00A60A4C" w:rsidRPr="00282A2E">
        <w:rPr>
          <w:rFonts w:ascii="Times New Roman" w:hAnsi="Times New Roman" w:cs="Times New Roman"/>
        </w:rPr>
        <w:t xml:space="preserve"> administering agencies</w:t>
      </w:r>
      <w:r w:rsidR="00791B75" w:rsidRPr="00282A2E">
        <w:rPr>
          <w:rFonts w:ascii="Times New Roman" w:hAnsi="Times New Roman" w:cs="Times New Roman"/>
        </w:rPr>
        <w:t xml:space="preserve"> rely on FNS </w:t>
      </w:r>
      <w:r w:rsidR="00740542" w:rsidRPr="00282A2E">
        <w:rPr>
          <w:rFonts w:ascii="Times New Roman" w:hAnsi="Times New Roman" w:cs="Times New Roman"/>
        </w:rPr>
        <w:t xml:space="preserve">national office and regional office </w:t>
      </w:r>
      <w:r w:rsidR="00791B75" w:rsidRPr="00282A2E">
        <w:rPr>
          <w:rFonts w:ascii="Times New Roman" w:hAnsi="Times New Roman" w:cs="Times New Roman"/>
        </w:rPr>
        <w:t xml:space="preserve">staff for </w:t>
      </w:r>
      <w:r w:rsidR="00A60A4C" w:rsidRPr="00282A2E">
        <w:rPr>
          <w:rFonts w:ascii="Times New Roman" w:hAnsi="Times New Roman" w:cs="Times New Roman"/>
        </w:rPr>
        <w:t xml:space="preserve">guidance </w:t>
      </w:r>
      <w:r w:rsidR="00740542" w:rsidRPr="00282A2E">
        <w:rPr>
          <w:rFonts w:ascii="Times New Roman" w:hAnsi="Times New Roman" w:cs="Times New Roman"/>
        </w:rPr>
        <w:t>and</w:t>
      </w:r>
      <w:r w:rsidR="00A60A4C" w:rsidRPr="00282A2E">
        <w:rPr>
          <w:rFonts w:ascii="Times New Roman" w:hAnsi="Times New Roman" w:cs="Times New Roman"/>
        </w:rPr>
        <w:t xml:space="preserve"> support</w:t>
      </w:r>
      <w:r w:rsidR="004A358D" w:rsidRPr="00282A2E">
        <w:rPr>
          <w:rFonts w:ascii="Times New Roman" w:hAnsi="Times New Roman" w:cs="Times New Roman"/>
        </w:rPr>
        <w:t xml:space="preserve">. </w:t>
      </w:r>
      <w:r w:rsidR="004A358D" w:rsidRPr="00282A2E">
        <w:rPr>
          <w:rFonts w:ascii="Times New Roman" w:hAnsi="Times New Roman" w:cs="Times New Roman"/>
          <w:highlight w:val="yellow"/>
        </w:rPr>
        <w:t>Insert examples from your work</w:t>
      </w:r>
      <w:r w:rsidR="00053594" w:rsidRPr="00282A2E">
        <w:rPr>
          <w:rFonts w:ascii="Times New Roman" w:hAnsi="Times New Roman" w:cs="Times New Roman"/>
          <w:highlight w:val="yellow"/>
        </w:rPr>
        <w:t xml:space="preserve"> of support provided by FNS staff.</w:t>
      </w:r>
      <w:r w:rsidR="00053594" w:rsidRPr="00282A2E">
        <w:rPr>
          <w:rFonts w:ascii="Times New Roman" w:hAnsi="Times New Roman" w:cs="Times New Roman"/>
        </w:rPr>
        <w:t xml:space="preserve"> </w:t>
      </w:r>
    </w:p>
    <w:p w14:paraId="7A3CFEC5" w14:textId="77777777" w:rsidR="00053594" w:rsidRDefault="00053594" w:rsidP="00407933">
      <w:pPr>
        <w:spacing w:line="300" w:lineRule="auto"/>
        <w:rPr>
          <w:rFonts w:ascii="Times New Roman" w:hAnsi="Times New Roman" w:cs="Times New Roman"/>
        </w:rPr>
      </w:pPr>
    </w:p>
    <w:p w14:paraId="6626DE2D" w14:textId="72B51ECF" w:rsidR="00BD4201" w:rsidRPr="00282A2E" w:rsidRDefault="004A358D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t>M</w:t>
      </w:r>
      <w:r w:rsidR="00A60A4C" w:rsidRPr="00282A2E">
        <w:rPr>
          <w:rFonts w:ascii="Times New Roman" w:hAnsi="Times New Roman" w:cs="Times New Roman"/>
        </w:rPr>
        <w:t xml:space="preserve">any </w:t>
      </w:r>
      <w:r w:rsidR="00646885" w:rsidRPr="00282A2E">
        <w:rPr>
          <w:rFonts w:ascii="Times New Roman" w:hAnsi="Times New Roman" w:cs="Times New Roman"/>
        </w:rPr>
        <w:t xml:space="preserve">FNS </w:t>
      </w:r>
      <w:r w:rsidRPr="00282A2E">
        <w:rPr>
          <w:rFonts w:ascii="Times New Roman" w:hAnsi="Times New Roman" w:cs="Times New Roman"/>
        </w:rPr>
        <w:t xml:space="preserve">staff members </w:t>
      </w:r>
      <w:r w:rsidR="00A60A4C" w:rsidRPr="00282A2E">
        <w:rPr>
          <w:rFonts w:ascii="Times New Roman" w:hAnsi="Times New Roman" w:cs="Times New Roman"/>
        </w:rPr>
        <w:t xml:space="preserve">have already left because of the deferred resignation program. </w:t>
      </w:r>
      <w:r w:rsidR="00CF69FD" w:rsidRPr="00282A2E">
        <w:rPr>
          <w:rFonts w:ascii="Times New Roman" w:hAnsi="Times New Roman" w:cs="Times New Roman"/>
        </w:rPr>
        <w:t xml:space="preserve">Remaining staff may be unwilling to move to a new office location, as occurred when the Economic Research Service and National Institute of Food and Agriculture were moved out of the Washington, DC metro area. </w:t>
      </w:r>
      <w:r w:rsidR="008F3C32" w:rsidRPr="00282A2E">
        <w:rPr>
          <w:rFonts w:ascii="Times New Roman" w:hAnsi="Times New Roman" w:cs="Times New Roman"/>
        </w:rPr>
        <w:t xml:space="preserve">On-the-job training is essential to the staff overseeing the federal nutrition assistance programs, so </w:t>
      </w:r>
      <w:r w:rsidR="00B84465" w:rsidRPr="00282A2E">
        <w:rPr>
          <w:rFonts w:ascii="Times New Roman" w:hAnsi="Times New Roman" w:cs="Times New Roman"/>
        </w:rPr>
        <w:t xml:space="preserve">preparing the next generation of FNS staff cannot happen without enough experienced staff remaining. </w:t>
      </w:r>
    </w:p>
    <w:p w14:paraId="326DF839" w14:textId="77777777" w:rsidR="006342AB" w:rsidRDefault="006342AB" w:rsidP="006342AB">
      <w:pPr>
        <w:spacing w:line="300" w:lineRule="auto"/>
        <w:rPr>
          <w:rFonts w:ascii="Times New Roman" w:hAnsi="Times New Roman" w:cs="Times New Roman"/>
        </w:rPr>
      </w:pPr>
    </w:p>
    <w:p w14:paraId="0318705D" w14:textId="4DBA59DC" w:rsidR="006342AB" w:rsidRPr="00282A2E" w:rsidRDefault="006342AB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t>Dismantling the FNS regional office structure would cause state agencies to lose longstanding contacts who are familiar with each state.</w:t>
      </w:r>
    </w:p>
    <w:p w14:paraId="7C547502" w14:textId="77777777" w:rsidR="00B84465" w:rsidRPr="006342AB" w:rsidRDefault="00B84465" w:rsidP="00407933">
      <w:pPr>
        <w:spacing w:line="300" w:lineRule="auto"/>
        <w:rPr>
          <w:rFonts w:ascii="Times New Roman" w:hAnsi="Times New Roman" w:cs="Times New Roman"/>
          <w:b/>
          <w:bCs/>
        </w:rPr>
      </w:pPr>
    </w:p>
    <w:p w14:paraId="0484AD57" w14:textId="007537ED" w:rsidR="00407933" w:rsidRPr="00282A2E" w:rsidRDefault="00407933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t>Organizations and individuals participating in the federal nutrition programs are in every community of the country</w:t>
      </w:r>
      <w:r w:rsidR="00B84465" w:rsidRPr="00282A2E">
        <w:rPr>
          <w:rFonts w:ascii="Times New Roman" w:hAnsi="Times New Roman" w:cs="Times New Roman"/>
        </w:rPr>
        <w:t>. I</w:t>
      </w:r>
      <w:r w:rsidRPr="00282A2E">
        <w:rPr>
          <w:rFonts w:ascii="Times New Roman" w:hAnsi="Times New Roman" w:cs="Times New Roman"/>
        </w:rPr>
        <w:t xml:space="preserve">t is unclear how shifting from seven FNS regional offices and one national office to five hubs plus two administrative support offices would better achieve </w:t>
      </w:r>
      <w:r w:rsidR="000422A6">
        <w:rPr>
          <w:rFonts w:ascii="Times New Roman" w:hAnsi="Times New Roman" w:cs="Times New Roman"/>
        </w:rPr>
        <w:t>the goal of having Department staff close to the people they serve</w:t>
      </w:r>
      <w:r w:rsidRPr="00282A2E">
        <w:rPr>
          <w:rFonts w:ascii="Times New Roman" w:hAnsi="Times New Roman" w:cs="Times New Roman"/>
        </w:rPr>
        <w:t>.</w:t>
      </w:r>
    </w:p>
    <w:p w14:paraId="4DDF283E" w14:textId="77777777" w:rsidR="006342AB" w:rsidRDefault="006342AB" w:rsidP="00407933">
      <w:pPr>
        <w:spacing w:line="300" w:lineRule="auto"/>
        <w:rPr>
          <w:rFonts w:ascii="Times New Roman" w:hAnsi="Times New Roman" w:cs="Times New Roman"/>
        </w:rPr>
      </w:pPr>
    </w:p>
    <w:p w14:paraId="2AAA0181" w14:textId="32594D15" w:rsidR="00EA6240" w:rsidRPr="00282A2E" w:rsidRDefault="006227C0" w:rsidP="00282A2E">
      <w:pPr>
        <w:pStyle w:val="ListParagraph"/>
        <w:numPr>
          <w:ilvl w:val="0"/>
          <w:numId w:val="1"/>
        </w:numPr>
        <w:spacing w:line="300" w:lineRule="auto"/>
        <w:rPr>
          <w:rFonts w:ascii="Times New Roman" w:hAnsi="Times New Roman" w:cs="Times New Roman"/>
        </w:rPr>
      </w:pPr>
      <w:r w:rsidRPr="00282A2E">
        <w:rPr>
          <w:rFonts w:ascii="Times New Roman" w:hAnsi="Times New Roman" w:cs="Times New Roman"/>
        </w:rPr>
        <w:t xml:space="preserve">If you </w:t>
      </w:r>
      <w:r w:rsidR="00225FBD" w:rsidRPr="00282A2E">
        <w:rPr>
          <w:rFonts w:ascii="Times New Roman" w:hAnsi="Times New Roman" w:cs="Times New Roman"/>
        </w:rPr>
        <w:t xml:space="preserve">do </w:t>
      </w:r>
      <w:r w:rsidRPr="00282A2E">
        <w:rPr>
          <w:rFonts w:ascii="Times New Roman" w:hAnsi="Times New Roman" w:cs="Times New Roman"/>
        </w:rPr>
        <w:t xml:space="preserve">decide to relocate </w:t>
      </w:r>
      <w:r w:rsidR="0045268F" w:rsidRPr="00282A2E">
        <w:rPr>
          <w:rFonts w:ascii="Times New Roman" w:hAnsi="Times New Roman" w:cs="Times New Roman"/>
        </w:rPr>
        <w:t>Department</w:t>
      </w:r>
      <w:r w:rsidRPr="00282A2E">
        <w:rPr>
          <w:rFonts w:ascii="Times New Roman" w:hAnsi="Times New Roman" w:cs="Times New Roman"/>
        </w:rPr>
        <w:t xml:space="preserve"> staff, we</w:t>
      </w:r>
      <w:r w:rsidR="00000000" w:rsidRPr="00282A2E">
        <w:rPr>
          <w:rFonts w:ascii="Times New Roman" w:hAnsi="Times New Roman" w:cs="Times New Roman"/>
        </w:rPr>
        <w:t xml:space="preserve"> recommend measures that would mitigate negative impact</w:t>
      </w:r>
      <w:r w:rsidRPr="00282A2E">
        <w:rPr>
          <w:rFonts w:ascii="Times New Roman" w:hAnsi="Times New Roman" w:cs="Times New Roman"/>
        </w:rPr>
        <w:t>s</w:t>
      </w:r>
      <w:r w:rsidR="00000000" w:rsidRPr="00282A2E">
        <w:rPr>
          <w:rFonts w:ascii="Times New Roman" w:hAnsi="Times New Roman" w:cs="Times New Roman"/>
        </w:rPr>
        <w:t>, such as allowing employees to continue working from their current office locations</w:t>
      </w:r>
      <w:r w:rsidR="00BF0A30" w:rsidRPr="00282A2E">
        <w:rPr>
          <w:rFonts w:ascii="Times New Roman" w:hAnsi="Times New Roman" w:cs="Times New Roman"/>
        </w:rPr>
        <w:t xml:space="preserve">. </w:t>
      </w:r>
    </w:p>
    <w:p w14:paraId="7892E274" w14:textId="77777777" w:rsidR="00EA6240" w:rsidRPr="006227C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07C55933" w14:textId="2759396A" w:rsidR="00EA6240" w:rsidRPr="006227C0" w:rsidRDefault="005D69EE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</w:rPr>
        <w:t>Thank you again for the opportunity to comment and offer feedback</w:t>
      </w:r>
      <w:r w:rsidRPr="006227C0">
        <w:rPr>
          <w:rFonts w:ascii="Times New Roman" w:hAnsi="Times New Roman" w:cs="Times New Roman"/>
          <w:color w:val="000000"/>
        </w:rPr>
        <w:t xml:space="preserve">. </w:t>
      </w:r>
      <w:r w:rsidR="006227C0" w:rsidRPr="006227C0">
        <w:rPr>
          <w:rFonts w:ascii="Times New Roman" w:hAnsi="Times New Roman" w:cs="Times New Roman"/>
          <w:color w:val="000000"/>
        </w:rPr>
        <w:t xml:space="preserve">We hope to continue working with </w:t>
      </w:r>
      <w:r w:rsidR="0045268F">
        <w:rPr>
          <w:rFonts w:ascii="Times New Roman" w:hAnsi="Times New Roman" w:cs="Times New Roman"/>
          <w:color w:val="000000"/>
        </w:rPr>
        <w:t>the Department</w:t>
      </w:r>
      <w:r w:rsidR="006227C0" w:rsidRPr="006227C0">
        <w:rPr>
          <w:rFonts w:ascii="Times New Roman" w:hAnsi="Times New Roman" w:cs="Times New Roman"/>
          <w:color w:val="000000"/>
        </w:rPr>
        <w:t xml:space="preserve"> to ensure that </w:t>
      </w:r>
      <w:r w:rsidR="00572A18">
        <w:rPr>
          <w:rFonts w:ascii="Times New Roman" w:hAnsi="Times New Roman" w:cs="Times New Roman"/>
          <w:color w:val="000000"/>
        </w:rPr>
        <w:t>all people</w:t>
      </w:r>
      <w:r w:rsidR="006227C0" w:rsidRPr="006227C0">
        <w:rPr>
          <w:rFonts w:ascii="Times New Roman" w:hAnsi="Times New Roman" w:cs="Times New Roman"/>
          <w:color w:val="000000"/>
        </w:rPr>
        <w:t xml:space="preserve"> have the nutritious food they need to thrive. </w:t>
      </w:r>
    </w:p>
    <w:p w14:paraId="38FBAA02" w14:textId="77777777" w:rsidR="00EA6240" w:rsidRDefault="00EA6240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663EE12A" w14:textId="77777777" w:rsidR="000422A6" w:rsidRPr="006227C0" w:rsidRDefault="000422A6">
      <w:pPr>
        <w:spacing w:line="300" w:lineRule="auto"/>
        <w:rPr>
          <w:rFonts w:ascii="Times New Roman" w:hAnsi="Times New Roman" w:cs="Times New Roman"/>
          <w:color w:val="000000"/>
        </w:rPr>
      </w:pPr>
    </w:p>
    <w:p w14:paraId="3FE79408" w14:textId="0D76AD68" w:rsidR="00EA6240" w:rsidRPr="006227C0" w:rsidRDefault="00000000">
      <w:pPr>
        <w:spacing w:line="300" w:lineRule="auto"/>
        <w:rPr>
          <w:rFonts w:ascii="Times New Roman" w:hAnsi="Times New Roman" w:cs="Times New Roman"/>
          <w:noProof/>
          <w:sz w:val="28"/>
          <w:szCs w:val="28"/>
        </w:rPr>
      </w:pPr>
      <w:r w:rsidRPr="006227C0">
        <w:rPr>
          <w:rFonts w:ascii="Times New Roman" w:hAnsi="Times New Roman" w:cs="Times New Roman"/>
          <w:color w:val="000000"/>
        </w:rPr>
        <w:t>Sincerely,</w:t>
      </w:r>
    </w:p>
    <w:p w14:paraId="69A434F3" w14:textId="77777777" w:rsidR="005D69EE" w:rsidRPr="006227C0" w:rsidRDefault="005D69EE">
      <w:pPr>
        <w:spacing w:line="30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91B66AB" w14:textId="696D7808" w:rsidR="00EA6240" w:rsidRPr="006227C0" w:rsidRDefault="005D69EE">
      <w:pPr>
        <w:spacing w:line="300" w:lineRule="auto"/>
        <w:rPr>
          <w:rFonts w:ascii="Times New Roman" w:hAnsi="Times New Roman" w:cs="Times New Roman"/>
          <w:color w:val="000000"/>
        </w:rPr>
      </w:pPr>
      <w:r w:rsidRPr="006227C0">
        <w:rPr>
          <w:rFonts w:ascii="Times New Roman" w:hAnsi="Times New Roman" w:cs="Times New Roman"/>
          <w:color w:val="000000"/>
          <w:highlight w:val="yellow"/>
        </w:rPr>
        <w:t>Name, Title, Organization Name</w:t>
      </w:r>
    </w:p>
    <w:sectPr w:rsidR="00EA6240" w:rsidRPr="006227C0" w:rsidSect="005D69E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4734" w14:textId="77777777" w:rsidR="009A7522" w:rsidRDefault="009A7522">
      <w:r>
        <w:separator/>
      </w:r>
    </w:p>
  </w:endnote>
  <w:endnote w:type="continuationSeparator" w:id="0">
    <w:p w14:paraId="70651D27" w14:textId="77777777" w:rsidR="009A7522" w:rsidRDefault="009A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C104" w14:textId="77777777" w:rsidR="009A7522" w:rsidRDefault="009A7522">
      <w:r>
        <w:separator/>
      </w:r>
    </w:p>
  </w:footnote>
  <w:footnote w:type="continuationSeparator" w:id="0">
    <w:p w14:paraId="1697A054" w14:textId="77777777" w:rsidR="009A7522" w:rsidRDefault="009A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95B4" w14:textId="3C90F79A" w:rsidR="00EA6240" w:rsidRDefault="00EA62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03AD"/>
    <w:multiLevelType w:val="hybridMultilevel"/>
    <w:tmpl w:val="822C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40"/>
    <w:rsid w:val="000422A6"/>
    <w:rsid w:val="00053594"/>
    <w:rsid w:val="00083247"/>
    <w:rsid w:val="000A06B9"/>
    <w:rsid w:val="000C6C05"/>
    <w:rsid w:val="0017744A"/>
    <w:rsid w:val="002204DB"/>
    <w:rsid w:val="00225FBD"/>
    <w:rsid w:val="00282A2E"/>
    <w:rsid w:val="00346BB0"/>
    <w:rsid w:val="003F514F"/>
    <w:rsid w:val="00407933"/>
    <w:rsid w:val="004179F6"/>
    <w:rsid w:val="0045268F"/>
    <w:rsid w:val="004A358D"/>
    <w:rsid w:val="00561DBA"/>
    <w:rsid w:val="00572A18"/>
    <w:rsid w:val="005A271B"/>
    <w:rsid w:val="005D69EE"/>
    <w:rsid w:val="00616EA9"/>
    <w:rsid w:val="006227C0"/>
    <w:rsid w:val="006342AB"/>
    <w:rsid w:val="00646885"/>
    <w:rsid w:val="0066200F"/>
    <w:rsid w:val="006D704F"/>
    <w:rsid w:val="00740542"/>
    <w:rsid w:val="00791B75"/>
    <w:rsid w:val="007A5236"/>
    <w:rsid w:val="008A6119"/>
    <w:rsid w:val="008C77F0"/>
    <w:rsid w:val="008F3C32"/>
    <w:rsid w:val="00901C63"/>
    <w:rsid w:val="00941B86"/>
    <w:rsid w:val="00982C16"/>
    <w:rsid w:val="009A726A"/>
    <w:rsid w:val="009A7522"/>
    <w:rsid w:val="00A60A4C"/>
    <w:rsid w:val="00B84465"/>
    <w:rsid w:val="00BB228F"/>
    <w:rsid w:val="00BD05BC"/>
    <w:rsid w:val="00BD4201"/>
    <w:rsid w:val="00BF0A30"/>
    <w:rsid w:val="00C10783"/>
    <w:rsid w:val="00C608F9"/>
    <w:rsid w:val="00CF69FD"/>
    <w:rsid w:val="00D74CBA"/>
    <w:rsid w:val="00E5497F"/>
    <w:rsid w:val="00EA6240"/>
    <w:rsid w:val="00F20D86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1146"/>
  <w15:docId w15:val="{C2643F3D-9188-46E2-A90B-F20670CD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B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30"/>
  </w:style>
  <w:style w:type="paragraph" w:styleId="Footer">
    <w:name w:val="footer"/>
    <w:basedOn w:val="Normal"/>
    <w:link w:val="FooterChar"/>
    <w:uiPriority w:val="99"/>
    <w:unhideWhenUsed/>
    <w:rsid w:val="009A1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30"/>
  </w:style>
  <w:style w:type="paragraph" w:styleId="NormalWeb">
    <w:name w:val="Normal (Web)"/>
    <w:basedOn w:val="Normal"/>
    <w:uiPriority w:val="99"/>
    <w:unhideWhenUsed/>
    <w:rsid w:val="00EC1C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33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C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CF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82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organization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i8hZeiPZMYH/zQ+9LpXxW/nLQ==">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Cummings</dc:creator>
  <cp:keywords/>
  <dc:description/>
  <cp:lastModifiedBy>Vega, Carolyn</cp:lastModifiedBy>
  <cp:revision>4</cp:revision>
  <dcterms:created xsi:type="dcterms:W3CDTF">2025-09-24T19:01:00Z</dcterms:created>
  <dcterms:modified xsi:type="dcterms:W3CDTF">2025-09-25T13:59:00Z</dcterms:modified>
</cp:coreProperties>
</file>